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280FA" w14:textId="77777777" w:rsidR="00C8222A" w:rsidRDefault="00C8222A" w:rsidP="000E05DC">
      <w:pPr>
        <w:autoSpaceDE w:val="0"/>
        <w:autoSpaceDN w:val="0"/>
        <w:adjustRightInd w:val="0"/>
        <w:spacing w:after="0" w:line="200" w:lineRule="exact"/>
        <w:jc w:val="center"/>
        <w:rPr>
          <w:rFonts w:ascii="Arial" w:hAnsi="Arial" w:cs="Arial"/>
          <w:sz w:val="20"/>
          <w:szCs w:val="20"/>
        </w:rPr>
      </w:pPr>
    </w:p>
    <w:p w14:paraId="040ACA38" w14:textId="77777777" w:rsidR="00C8222A" w:rsidRDefault="00C8222A" w:rsidP="00BA583F">
      <w:pPr>
        <w:autoSpaceDE w:val="0"/>
        <w:autoSpaceDN w:val="0"/>
        <w:adjustRightInd w:val="0"/>
        <w:spacing w:after="0" w:line="241" w:lineRule="auto"/>
        <w:ind w:firstLine="452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</w:rPr>
        <w:t>FORME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 xml:space="preserve">E </w:t>
      </w:r>
      <w:r w:rsidR="000E05DC">
        <w:rPr>
          <w:rFonts w:ascii="Arial" w:hAnsi="Arial" w:cs="Arial"/>
          <w:b/>
          <w:bCs/>
          <w:spacing w:val="-1"/>
        </w:rPr>
        <w:t>PAR REVISOR</w:t>
      </w:r>
    </w:p>
    <w:p w14:paraId="2CFC8031" w14:textId="77777777" w:rsidR="00C8222A" w:rsidRPr="00BA583F" w:rsidRDefault="00C8222A" w:rsidP="00BA5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CE93F7" w14:textId="5E6CEDD7" w:rsidR="00C8222A" w:rsidRPr="00BA583F" w:rsidRDefault="00C8222A" w:rsidP="00BA58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A583F">
        <w:rPr>
          <w:rFonts w:ascii="Arial" w:hAnsi="Arial" w:cs="Arial"/>
          <w:sz w:val="20"/>
          <w:szCs w:val="20"/>
        </w:rPr>
        <w:t>A</w:t>
      </w:r>
      <w:r w:rsidRPr="00BA583F">
        <w:rPr>
          <w:rFonts w:ascii="Arial" w:hAnsi="Arial" w:cs="Arial"/>
          <w:spacing w:val="1"/>
          <w:sz w:val="20"/>
          <w:szCs w:val="20"/>
        </w:rPr>
        <w:t>n</w:t>
      </w:r>
      <w:r w:rsidRPr="00BA583F">
        <w:rPr>
          <w:rFonts w:ascii="Arial" w:hAnsi="Arial" w:cs="Arial"/>
          <w:sz w:val="20"/>
          <w:szCs w:val="20"/>
        </w:rPr>
        <w:t>t</w:t>
      </w:r>
      <w:r w:rsidRPr="00BA583F">
        <w:rPr>
          <w:rFonts w:ascii="Arial" w:hAnsi="Arial" w:cs="Arial"/>
          <w:spacing w:val="1"/>
          <w:sz w:val="20"/>
          <w:szCs w:val="20"/>
        </w:rPr>
        <w:t>e</w:t>
      </w:r>
      <w:r w:rsidRPr="00BA583F">
        <w:rPr>
          <w:rFonts w:ascii="Arial" w:hAnsi="Arial" w:cs="Arial"/>
          <w:sz w:val="20"/>
          <w:szCs w:val="20"/>
        </w:rPr>
        <w:t>s</w:t>
      </w:r>
      <w:r w:rsidRPr="00BA583F">
        <w:rPr>
          <w:rFonts w:ascii="Arial" w:hAnsi="Arial" w:cs="Arial"/>
          <w:spacing w:val="-2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1"/>
          <w:sz w:val="20"/>
          <w:szCs w:val="20"/>
        </w:rPr>
        <w:t>d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-3"/>
          <w:sz w:val="20"/>
          <w:szCs w:val="20"/>
        </w:rPr>
        <w:t>r</w:t>
      </w:r>
      <w:r w:rsidRPr="00BA583F">
        <w:rPr>
          <w:rFonts w:ascii="Arial" w:hAnsi="Arial" w:cs="Arial"/>
          <w:spacing w:val="1"/>
          <w:sz w:val="20"/>
          <w:szCs w:val="20"/>
        </w:rPr>
        <w:t>ea</w:t>
      </w:r>
      <w:r w:rsidRPr="00BA583F">
        <w:rPr>
          <w:rFonts w:ascii="Arial" w:hAnsi="Arial" w:cs="Arial"/>
          <w:sz w:val="20"/>
          <w:szCs w:val="20"/>
        </w:rPr>
        <w:t>l</w:t>
      </w:r>
      <w:r w:rsidRPr="00BA583F">
        <w:rPr>
          <w:rFonts w:ascii="Arial" w:hAnsi="Arial" w:cs="Arial"/>
          <w:spacing w:val="-1"/>
          <w:sz w:val="20"/>
          <w:szCs w:val="20"/>
        </w:rPr>
        <w:t>i</w:t>
      </w:r>
      <w:r w:rsidRPr="00BA583F">
        <w:rPr>
          <w:rFonts w:ascii="Arial" w:hAnsi="Arial" w:cs="Arial"/>
          <w:spacing w:val="-2"/>
          <w:sz w:val="20"/>
          <w:szCs w:val="20"/>
        </w:rPr>
        <w:t>z</w:t>
      </w:r>
      <w:r w:rsidRPr="00BA583F">
        <w:rPr>
          <w:rFonts w:ascii="Arial" w:hAnsi="Arial" w:cs="Arial"/>
          <w:spacing w:val="1"/>
          <w:sz w:val="20"/>
          <w:szCs w:val="20"/>
        </w:rPr>
        <w:t>a</w:t>
      </w:r>
      <w:r w:rsidRPr="00BA583F">
        <w:rPr>
          <w:rFonts w:ascii="Arial" w:hAnsi="Arial" w:cs="Arial"/>
          <w:sz w:val="20"/>
          <w:szCs w:val="20"/>
        </w:rPr>
        <w:t xml:space="preserve">r </w:t>
      </w:r>
      <w:r w:rsidRPr="00BA583F">
        <w:rPr>
          <w:rFonts w:ascii="Arial" w:hAnsi="Arial" w:cs="Arial"/>
          <w:spacing w:val="-1"/>
          <w:sz w:val="20"/>
          <w:szCs w:val="20"/>
        </w:rPr>
        <w:t>l</w:t>
      </w:r>
      <w:r w:rsidRPr="00BA583F">
        <w:rPr>
          <w:rFonts w:ascii="Arial" w:hAnsi="Arial" w:cs="Arial"/>
          <w:sz w:val="20"/>
          <w:szCs w:val="20"/>
        </w:rPr>
        <w:t>a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e</w:t>
      </w:r>
      <w:r w:rsidRPr="00BA583F">
        <w:rPr>
          <w:rFonts w:ascii="Arial" w:hAnsi="Arial" w:cs="Arial"/>
          <w:spacing w:val="-2"/>
          <w:sz w:val="20"/>
          <w:szCs w:val="20"/>
        </w:rPr>
        <w:t>v</w:t>
      </w:r>
      <w:r w:rsidRPr="00BA583F">
        <w:rPr>
          <w:rFonts w:ascii="Arial" w:hAnsi="Arial" w:cs="Arial"/>
          <w:spacing w:val="1"/>
          <w:sz w:val="20"/>
          <w:szCs w:val="20"/>
        </w:rPr>
        <w:t>a</w:t>
      </w:r>
      <w:r w:rsidRPr="00BA583F">
        <w:rPr>
          <w:rFonts w:ascii="Arial" w:hAnsi="Arial" w:cs="Arial"/>
          <w:sz w:val="20"/>
          <w:szCs w:val="20"/>
        </w:rPr>
        <w:t>lu</w:t>
      </w:r>
      <w:r w:rsidRPr="00BA583F">
        <w:rPr>
          <w:rFonts w:ascii="Arial" w:hAnsi="Arial" w:cs="Arial"/>
          <w:spacing w:val="1"/>
          <w:sz w:val="20"/>
          <w:szCs w:val="20"/>
        </w:rPr>
        <w:t>a</w:t>
      </w:r>
      <w:r w:rsidRPr="00BA583F">
        <w:rPr>
          <w:rFonts w:ascii="Arial" w:hAnsi="Arial" w:cs="Arial"/>
          <w:sz w:val="20"/>
          <w:szCs w:val="20"/>
        </w:rPr>
        <w:t>c</w:t>
      </w:r>
      <w:r w:rsidRPr="00BA583F">
        <w:rPr>
          <w:rFonts w:ascii="Arial" w:hAnsi="Arial" w:cs="Arial"/>
          <w:spacing w:val="3"/>
          <w:sz w:val="20"/>
          <w:szCs w:val="20"/>
        </w:rPr>
        <w:t>i</w:t>
      </w:r>
      <w:r w:rsidRPr="00BA583F">
        <w:rPr>
          <w:rFonts w:ascii="Arial" w:hAnsi="Arial" w:cs="Arial"/>
          <w:spacing w:val="1"/>
          <w:sz w:val="20"/>
          <w:szCs w:val="20"/>
        </w:rPr>
        <w:t>ó</w:t>
      </w:r>
      <w:r w:rsidRPr="00BA583F">
        <w:rPr>
          <w:rFonts w:ascii="Arial" w:hAnsi="Arial" w:cs="Arial"/>
          <w:sz w:val="20"/>
          <w:szCs w:val="20"/>
        </w:rPr>
        <w:t>n</w:t>
      </w:r>
      <w:r w:rsidRPr="00BA583F">
        <w:rPr>
          <w:rFonts w:ascii="Arial" w:hAnsi="Arial" w:cs="Arial"/>
          <w:spacing w:val="-1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1"/>
          <w:sz w:val="20"/>
          <w:szCs w:val="20"/>
        </w:rPr>
        <w:t>d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-1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1"/>
          <w:sz w:val="20"/>
          <w:szCs w:val="20"/>
        </w:rPr>
        <w:t>e</w:t>
      </w:r>
      <w:r w:rsidRPr="00BA583F">
        <w:rPr>
          <w:rFonts w:ascii="Arial" w:hAnsi="Arial" w:cs="Arial"/>
          <w:sz w:val="20"/>
          <w:szCs w:val="20"/>
        </w:rPr>
        <w:t>s</w:t>
      </w:r>
      <w:r w:rsidRPr="00BA583F">
        <w:rPr>
          <w:rFonts w:ascii="Arial" w:hAnsi="Arial" w:cs="Arial"/>
          <w:spacing w:val="-2"/>
          <w:sz w:val="20"/>
          <w:szCs w:val="20"/>
        </w:rPr>
        <w:t>t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i</w:t>
      </w:r>
      <w:r w:rsidRPr="00BA583F">
        <w:rPr>
          <w:rFonts w:ascii="Arial" w:hAnsi="Arial" w:cs="Arial"/>
          <w:spacing w:val="-1"/>
          <w:sz w:val="20"/>
          <w:szCs w:val="20"/>
        </w:rPr>
        <w:t>n</w:t>
      </w:r>
      <w:r w:rsidRPr="00BA583F">
        <w:rPr>
          <w:rFonts w:ascii="Arial" w:hAnsi="Arial" w:cs="Arial"/>
          <w:sz w:val="20"/>
          <w:szCs w:val="20"/>
        </w:rPr>
        <w:t>f</w:t>
      </w:r>
      <w:r w:rsidRPr="00BA583F">
        <w:rPr>
          <w:rFonts w:ascii="Arial" w:hAnsi="Arial" w:cs="Arial"/>
          <w:spacing w:val="1"/>
          <w:sz w:val="20"/>
          <w:szCs w:val="20"/>
        </w:rPr>
        <w:t>o</w:t>
      </w:r>
      <w:r w:rsidRPr="00BA583F">
        <w:rPr>
          <w:rFonts w:ascii="Arial" w:hAnsi="Arial" w:cs="Arial"/>
          <w:sz w:val="20"/>
          <w:szCs w:val="20"/>
        </w:rPr>
        <w:t>r</w:t>
      </w:r>
      <w:r w:rsidRPr="00BA583F">
        <w:rPr>
          <w:rFonts w:ascii="Arial" w:hAnsi="Arial" w:cs="Arial"/>
          <w:spacing w:val="1"/>
          <w:sz w:val="20"/>
          <w:szCs w:val="20"/>
        </w:rPr>
        <w:t>m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="00BA583F" w:rsidRPr="00BA583F">
        <w:rPr>
          <w:rFonts w:ascii="Arial" w:hAnsi="Arial" w:cs="Arial"/>
          <w:sz w:val="20"/>
          <w:szCs w:val="20"/>
        </w:rPr>
        <w:t>usted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-1"/>
          <w:sz w:val="20"/>
          <w:szCs w:val="20"/>
        </w:rPr>
        <w:t>d</w:t>
      </w:r>
      <w:r w:rsidRPr="00BA583F">
        <w:rPr>
          <w:rFonts w:ascii="Arial" w:hAnsi="Arial" w:cs="Arial"/>
          <w:spacing w:val="1"/>
          <w:sz w:val="20"/>
          <w:szCs w:val="20"/>
        </w:rPr>
        <w:t>eb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-1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1"/>
          <w:sz w:val="20"/>
          <w:szCs w:val="20"/>
        </w:rPr>
        <w:t>e</w:t>
      </w:r>
      <w:r w:rsidRPr="00BA583F">
        <w:rPr>
          <w:rFonts w:ascii="Arial" w:hAnsi="Arial" w:cs="Arial"/>
          <w:sz w:val="20"/>
          <w:szCs w:val="20"/>
        </w:rPr>
        <w:t>s</w:t>
      </w:r>
      <w:r w:rsidRPr="00BA583F">
        <w:rPr>
          <w:rFonts w:ascii="Arial" w:hAnsi="Arial" w:cs="Arial"/>
          <w:spacing w:val="-2"/>
          <w:sz w:val="20"/>
          <w:szCs w:val="20"/>
        </w:rPr>
        <w:t>t</w:t>
      </w:r>
      <w:r w:rsidRPr="00BA583F">
        <w:rPr>
          <w:rFonts w:ascii="Arial" w:hAnsi="Arial" w:cs="Arial"/>
          <w:spacing w:val="1"/>
          <w:sz w:val="20"/>
          <w:szCs w:val="20"/>
        </w:rPr>
        <w:t>a</w:t>
      </w:r>
      <w:r w:rsidRPr="00BA583F">
        <w:rPr>
          <w:rFonts w:ascii="Arial" w:hAnsi="Arial" w:cs="Arial"/>
          <w:sz w:val="20"/>
          <w:szCs w:val="20"/>
        </w:rPr>
        <w:t>r de</w:t>
      </w:r>
      <w:r w:rsidRPr="00BA583F">
        <w:rPr>
          <w:rFonts w:ascii="Arial" w:hAnsi="Arial" w:cs="Arial"/>
          <w:spacing w:val="-1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1"/>
          <w:sz w:val="20"/>
          <w:szCs w:val="20"/>
        </w:rPr>
        <w:t>a</w:t>
      </w:r>
      <w:r w:rsidRPr="00BA583F">
        <w:rPr>
          <w:rFonts w:ascii="Arial" w:hAnsi="Arial" w:cs="Arial"/>
          <w:sz w:val="20"/>
          <w:szCs w:val="20"/>
        </w:rPr>
        <w:t>c</w:t>
      </w:r>
      <w:r w:rsidRPr="00BA583F">
        <w:rPr>
          <w:rFonts w:ascii="Arial" w:hAnsi="Arial" w:cs="Arial"/>
          <w:spacing w:val="1"/>
          <w:sz w:val="20"/>
          <w:szCs w:val="20"/>
        </w:rPr>
        <w:t>ue</w:t>
      </w:r>
      <w:r w:rsidRPr="00BA583F">
        <w:rPr>
          <w:rFonts w:ascii="Arial" w:hAnsi="Arial" w:cs="Arial"/>
          <w:sz w:val="20"/>
          <w:szCs w:val="20"/>
        </w:rPr>
        <w:t>r</w:t>
      </w:r>
      <w:r w:rsidRPr="00BA583F">
        <w:rPr>
          <w:rFonts w:ascii="Arial" w:hAnsi="Arial" w:cs="Arial"/>
          <w:spacing w:val="-2"/>
          <w:sz w:val="20"/>
          <w:szCs w:val="20"/>
        </w:rPr>
        <w:t>d</w:t>
      </w:r>
      <w:r w:rsidRPr="00BA583F">
        <w:rPr>
          <w:rFonts w:ascii="Arial" w:hAnsi="Arial" w:cs="Arial"/>
          <w:sz w:val="20"/>
          <w:szCs w:val="20"/>
        </w:rPr>
        <w:t>o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c</w:t>
      </w:r>
      <w:r w:rsidRPr="00BA583F">
        <w:rPr>
          <w:rFonts w:ascii="Arial" w:hAnsi="Arial" w:cs="Arial"/>
          <w:spacing w:val="-1"/>
          <w:sz w:val="20"/>
          <w:szCs w:val="20"/>
        </w:rPr>
        <w:t>o</w:t>
      </w:r>
      <w:r w:rsidRPr="00BA583F">
        <w:rPr>
          <w:rFonts w:ascii="Arial" w:hAnsi="Arial" w:cs="Arial"/>
          <w:sz w:val="20"/>
          <w:szCs w:val="20"/>
        </w:rPr>
        <w:t>n los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p</w:t>
      </w:r>
      <w:r w:rsidRPr="00BA583F">
        <w:rPr>
          <w:rFonts w:ascii="Arial" w:hAnsi="Arial" w:cs="Arial"/>
          <w:sz w:val="20"/>
          <w:szCs w:val="20"/>
        </w:rPr>
        <w:t>r</w:t>
      </w:r>
      <w:r w:rsidRPr="00BA583F">
        <w:rPr>
          <w:rFonts w:ascii="Arial" w:hAnsi="Arial" w:cs="Arial"/>
          <w:spacing w:val="-1"/>
          <w:sz w:val="20"/>
          <w:szCs w:val="20"/>
        </w:rPr>
        <w:t>i</w:t>
      </w:r>
      <w:r w:rsidRPr="00BA583F">
        <w:rPr>
          <w:rFonts w:ascii="Arial" w:hAnsi="Arial" w:cs="Arial"/>
          <w:spacing w:val="1"/>
          <w:sz w:val="20"/>
          <w:szCs w:val="20"/>
        </w:rPr>
        <w:t>n</w:t>
      </w:r>
      <w:r w:rsidRPr="00BA583F">
        <w:rPr>
          <w:rFonts w:ascii="Arial" w:hAnsi="Arial" w:cs="Arial"/>
          <w:sz w:val="20"/>
          <w:szCs w:val="20"/>
        </w:rPr>
        <w:t>cipi</w:t>
      </w:r>
      <w:r w:rsidRPr="00BA583F">
        <w:rPr>
          <w:rFonts w:ascii="Arial" w:hAnsi="Arial" w:cs="Arial"/>
          <w:spacing w:val="1"/>
          <w:sz w:val="20"/>
          <w:szCs w:val="20"/>
        </w:rPr>
        <w:t>o</w:t>
      </w:r>
      <w:r w:rsidRPr="00BA583F">
        <w:rPr>
          <w:rFonts w:ascii="Arial" w:hAnsi="Arial" w:cs="Arial"/>
          <w:sz w:val="20"/>
          <w:szCs w:val="20"/>
        </w:rPr>
        <w:t>s</w:t>
      </w:r>
      <w:r w:rsidRPr="00BA583F">
        <w:rPr>
          <w:rFonts w:ascii="Arial" w:hAnsi="Arial" w:cs="Arial"/>
          <w:spacing w:val="-2"/>
          <w:sz w:val="20"/>
          <w:szCs w:val="20"/>
        </w:rPr>
        <w:t xml:space="preserve"> </w:t>
      </w:r>
      <w:r w:rsidRPr="00BA583F">
        <w:rPr>
          <w:rFonts w:ascii="Arial" w:hAnsi="Arial" w:cs="Arial"/>
          <w:spacing w:val="1"/>
          <w:sz w:val="20"/>
          <w:szCs w:val="20"/>
        </w:rPr>
        <w:t>é</w:t>
      </w:r>
      <w:r w:rsidRPr="00BA583F">
        <w:rPr>
          <w:rFonts w:ascii="Arial" w:hAnsi="Arial" w:cs="Arial"/>
          <w:sz w:val="20"/>
          <w:szCs w:val="20"/>
        </w:rPr>
        <w:t>tic</w:t>
      </w:r>
      <w:r w:rsidRPr="00BA583F">
        <w:rPr>
          <w:rFonts w:ascii="Arial" w:hAnsi="Arial" w:cs="Arial"/>
          <w:spacing w:val="1"/>
          <w:sz w:val="20"/>
          <w:szCs w:val="20"/>
        </w:rPr>
        <w:t>o</w:t>
      </w:r>
      <w:r w:rsidRPr="00BA583F">
        <w:rPr>
          <w:rFonts w:ascii="Arial" w:hAnsi="Arial" w:cs="Arial"/>
          <w:sz w:val="20"/>
          <w:szCs w:val="20"/>
        </w:rPr>
        <w:t xml:space="preserve">s </w:t>
      </w:r>
      <w:r w:rsidRPr="00BA583F">
        <w:rPr>
          <w:rFonts w:ascii="Arial" w:hAnsi="Arial" w:cs="Arial"/>
          <w:spacing w:val="-1"/>
          <w:sz w:val="20"/>
          <w:szCs w:val="20"/>
        </w:rPr>
        <w:t>d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-1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re</w:t>
      </w:r>
      <w:r w:rsidRPr="00BA583F">
        <w:rPr>
          <w:rFonts w:ascii="Arial" w:hAnsi="Arial" w:cs="Arial"/>
          <w:spacing w:val="-2"/>
          <w:sz w:val="20"/>
          <w:szCs w:val="20"/>
        </w:rPr>
        <w:t>v</w:t>
      </w:r>
      <w:r w:rsidRPr="00BA583F">
        <w:rPr>
          <w:rFonts w:ascii="Arial" w:hAnsi="Arial" w:cs="Arial"/>
          <w:sz w:val="20"/>
          <w:szCs w:val="20"/>
        </w:rPr>
        <w:t>is</w:t>
      </w:r>
      <w:r w:rsidRPr="00BA583F">
        <w:rPr>
          <w:rFonts w:ascii="Arial" w:hAnsi="Arial" w:cs="Arial"/>
          <w:spacing w:val="-1"/>
          <w:sz w:val="20"/>
          <w:szCs w:val="20"/>
        </w:rPr>
        <w:t>i</w:t>
      </w:r>
      <w:r w:rsidRPr="00BA583F">
        <w:rPr>
          <w:rFonts w:ascii="Arial" w:hAnsi="Arial" w:cs="Arial"/>
          <w:spacing w:val="1"/>
          <w:sz w:val="20"/>
          <w:szCs w:val="20"/>
        </w:rPr>
        <w:t>ó</w:t>
      </w:r>
      <w:r w:rsidRPr="00BA583F">
        <w:rPr>
          <w:rFonts w:ascii="Arial" w:hAnsi="Arial" w:cs="Arial"/>
          <w:sz w:val="20"/>
          <w:szCs w:val="20"/>
        </w:rPr>
        <w:t>n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d</w:t>
      </w:r>
      <w:r w:rsidRPr="00BA583F">
        <w:rPr>
          <w:rFonts w:ascii="Arial" w:hAnsi="Arial" w:cs="Arial"/>
          <w:sz w:val="20"/>
          <w:szCs w:val="20"/>
        </w:rPr>
        <w:t>e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la</w:t>
      </w:r>
      <w:r w:rsidRPr="00BA583F">
        <w:rPr>
          <w:rFonts w:ascii="Arial" w:hAnsi="Arial" w:cs="Arial"/>
          <w:spacing w:val="1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R</w:t>
      </w:r>
      <w:r w:rsidRPr="00BA583F">
        <w:rPr>
          <w:rFonts w:ascii="Arial" w:hAnsi="Arial" w:cs="Arial"/>
          <w:spacing w:val="1"/>
          <w:sz w:val="20"/>
          <w:szCs w:val="20"/>
        </w:rPr>
        <w:t>e</w:t>
      </w:r>
      <w:r w:rsidRPr="00BA583F">
        <w:rPr>
          <w:rFonts w:ascii="Arial" w:hAnsi="Arial" w:cs="Arial"/>
          <w:spacing w:val="-2"/>
          <w:sz w:val="20"/>
          <w:szCs w:val="20"/>
        </w:rPr>
        <w:t>v</w:t>
      </w:r>
      <w:r w:rsidRPr="00BA583F">
        <w:rPr>
          <w:rFonts w:ascii="Arial" w:hAnsi="Arial" w:cs="Arial"/>
          <w:sz w:val="20"/>
          <w:szCs w:val="20"/>
        </w:rPr>
        <w:t>ista</w:t>
      </w:r>
      <w:r w:rsidRPr="00BA583F">
        <w:rPr>
          <w:rFonts w:ascii="Arial" w:hAnsi="Arial" w:cs="Arial"/>
          <w:spacing w:val="-1"/>
          <w:sz w:val="20"/>
          <w:szCs w:val="20"/>
        </w:rPr>
        <w:t xml:space="preserve"> </w:t>
      </w:r>
      <w:r w:rsidR="005C05A8">
        <w:rPr>
          <w:rFonts w:ascii="Arial" w:hAnsi="Arial" w:cs="Arial"/>
          <w:sz w:val="20"/>
          <w:szCs w:val="20"/>
        </w:rPr>
        <w:t>Debate Jurídico Ecuador</w:t>
      </w:r>
      <w:r w:rsidRPr="00BA583F">
        <w:rPr>
          <w:rFonts w:ascii="Arial" w:hAnsi="Arial" w:cs="Arial"/>
          <w:sz w:val="20"/>
          <w:szCs w:val="20"/>
        </w:rPr>
        <w:t>:</w:t>
      </w:r>
    </w:p>
    <w:p w14:paraId="290F6577" w14:textId="0C0B037B" w:rsidR="00C8222A" w:rsidRPr="00BA583F" w:rsidRDefault="00C8222A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>Lo</w:t>
      </w:r>
      <w:r w:rsidRPr="00BA583F">
        <w:rPr>
          <w:rFonts w:ascii="Arial" w:hAnsi="Arial" w:cs="Arial"/>
          <w:sz w:val="20"/>
          <w:szCs w:val="20"/>
        </w:rPr>
        <w:t>s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re</w:t>
      </w:r>
      <w:r w:rsidRPr="00E67E8D">
        <w:rPr>
          <w:rFonts w:ascii="Arial" w:hAnsi="Arial" w:cs="Arial"/>
          <w:sz w:val="20"/>
          <w:szCs w:val="20"/>
        </w:rPr>
        <w:t>v</w:t>
      </w:r>
      <w:r w:rsidRPr="00BA583F">
        <w:rPr>
          <w:rFonts w:ascii="Arial" w:hAnsi="Arial" w:cs="Arial"/>
          <w:sz w:val="20"/>
          <w:szCs w:val="20"/>
        </w:rPr>
        <w:t>isores</w:t>
      </w:r>
      <w:r w:rsidRPr="00E67E8D">
        <w:rPr>
          <w:rFonts w:ascii="Arial" w:hAnsi="Arial" w:cs="Arial"/>
          <w:sz w:val="20"/>
          <w:szCs w:val="20"/>
        </w:rPr>
        <w:t xml:space="preserve"> debe</w:t>
      </w:r>
      <w:r w:rsidRPr="00BA583F">
        <w:rPr>
          <w:rFonts w:ascii="Arial" w:hAnsi="Arial" w:cs="Arial"/>
          <w:sz w:val="20"/>
          <w:szCs w:val="20"/>
        </w:rPr>
        <w:t>n</w:t>
      </w:r>
      <w:r w:rsidRPr="00E67E8D">
        <w:rPr>
          <w:rFonts w:ascii="Arial" w:hAnsi="Arial" w:cs="Arial"/>
          <w:sz w:val="20"/>
          <w:szCs w:val="20"/>
        </w:rPr>
        <w:t xml:space="preserve"> adop</w:t>
      </w:r>
      <w:r w:rsidRPr="00BA583F">
        <w:rPr>
          <w:rFonts w:ascii="Arial" w:hAnsi="Arial" w:cs="Arial"/>
          <w:sz w:val="20"/>
          <w:szCs w:val="20"/>
        </w:rPr>
        <w:t>t</w:t>
      </w:r>
      <w:r w:rsidRPr="00E67E8D">
        <w:rPr>
          <w:rFonts w:ascii="Arial" w:hAnsi="Arial" w:cs="Arial"/>
          <w:sz w:val="20"/>
          <w:szCs w:val="20"/>
        </w:rPr>
        <w:t>a</w:t>
      </w:r>
      <w:r w:rsidRPr="00BA583F">
        <w:rPr>
          <w:rFonts w:ascii="Arial" w:hAnsi="Arial" w:cs="Arial"/>
          <w:sz w:val="20"/>
          <w:szCs w:val="20"/>
        </w:rPr>
        <w:t>r</w:t>
      </w:r>
      <w:r w:rsidRPr="00E67E8D">
        <w:rPr>
          <w:rFonts w:ascii="Arial" w:hAnsi="Arial" w:cs="Arial"/>
          <w:sz w:val="20"/>
          <w:szCs w:val="20"/>
        </w:rPr>
        <w:t xml:space="preserve"> un</w:t>
      </w:r>
      <w:r w:rsidRPr="00BA583F">
        <w:rPr>
          <w:rFonts w:ascii="Arial" w:hAnsi="Arial" w:cs="Arial"/>
          <w:sz w:val="20"/>
          <w:szCs w:val="20"/>
        </w:rPr>
        <w:t>a</w:t>
      </w:r>
      <w:r w:rsidRPr="00E67E8D">
        <w:rPr>
          <w:rFonts w:ascii="Arial" w:hAnsi="Arial" w:cs="Arial"/>
          <w:sz w:val="20"/>
          <w:szCs w:val="20"/>
        </w:rPr>
        <w:t xml:space="preserve"> po</w:t>
      </w:r>
      <w:r w:rsidRPr="00BA583F">
        <w:rPr>
          <w:rFonts w:ascii="Arial" w:hAnsi="Arial" w:cs="Arial"/>
          <w:sz w:val="20"/>
          <w:szCs w:val="20"/>
        </w:rPr>
        <w:t>sic</w:t>
      </w:r>
      <w:r w:rsidRPr="00E67E8D">
        <w:rPr>
          <w:rFonts w:ascii="Arial" w:hAnsi="Arial" w:cs="Arial"/>
          <w:sz w:val="20"/>
          <w:szCs w:val="20"/>
        </w:rPr>
        <w:t>ió</w:t>
      </w:r>
      <w:r w:rsidRPr="00BA583F">
        <w:rPr>
          <w:rFonts w:ascii="Arial" w:hAnsi="Arial" w:cs="Arial"/>
          <w:sz w:val="20"/>
          <w:szCs w:val="20"/>
        </w:rPr>
        <w:t>n</w:t>
      </w:r>
      <w:r w:rsidRPr="00E67E8D">
        <w:rPr>
          <w:rFonts w:ascii="Arial" w:hAnsi="Arial" w:cs="Arial"/>
          <w:sz w:val="20"/>
          <w:szCs w:val="20"/>
        </w:rPr>
        <w:t xml:space="preserve"> po</w:t>
      </w:r>
      <w:r w:rsidRPr="00BA583F">
        <w:rPr>
          <w:rFonts w:ascii="Arial" w:hAnsi="Arial" w:cs="Arial"/>
          <w:sz w:val="20"/>
          <w:szCs w:val="20"/>
        </w:rPr>
        <w:t>siti</w:t>
      </w:r>
      <w:r w:rsidRPr="00E67E8D">
        <w:rPr>
          <w:rFonts w:ascii="Arial" w:hAnsi="Arial" w:cs="Arial"/>
          <w:sz w:val="20"/>
          <w:szCs w:val="20"/>
        </w:rPr>
        <w:t>v</w:t>
      </w:r>
      <w:r w:rsidRPr="00BA583F">
        <w:rPr>
          <w:rFonts w:ascii="Arial" w:hAnsi="Arial" w:cs="Arial"/>
          <w:sz w:val="20"/>
          <w:szCs w:val="20"/>
        </w:rPr>
        <w:t>a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e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i</w:t>
      </w:r>
      <w:r w:rsidRPr="00E67E8D">
        <w:rPr>
          <w:rFonts w:ascii="Arial" w:hAnsi="Arial" w:cs="Arial"/>
          <w:sz w:val="20"/>
          <w:szCs w:val="20"/>
        </w:rPr>
        <w:t>mpa</w:t>
      </w:r>
      <w:r w:rsidRPr="00BA583F">
        <w:rPr>
          <w:rFonts w:ascii="Arial" w:hAnsi="Arial" w:cs="Arial"/>
          <w:sz w:val="20"/>
          <w:szCs w:val="20"/>
        </w:rPr>
        <w:t>rc</w:t>
      </w:r>
      <w:r w:rsidRPr="00E67E8D">
        <w:rPr>
          <w:rFonts w:ascii="Arial" w:hAnsi="Arial" w:cs="Arial"/>
          <w:sz w:val="20"/>
          <w:szCs w:val="20"/>
        </w:rPr>
        <w:t>ia</w:t>
      </w:r>
      <w:r w:rsidRPr="00BA583F">
        <w:rPr>
          <w:rFonts w:ascii="Arial" w:hAnsi="Arial" w:cs="Arial"/>
          <w:sz w:val="20"/>
          <w:szCs w:val="20"/>
        </w:rPr>
        <w:t>l</w:t>
      </w:r>
      <w:r w:rsidR="00E67E8D">
        <w:rPr>
          <w:rFonts w:ascii="Arial" w:hAnsi="Arial" w:cs="Arial"/>
          <w:sz w:val="20"/>
          <w:szCs w:val="20"/>
        </w:rPr>
        <w:t>,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="00E67E8D" w:rsidRPr="00E67E8D">
        <w:rPr>
          <w:rFonts w:ascii="Arial" w:hAnsi="Arial" w:cs="Arial"/>
          <w:sz w:val="20"/>
          <w:szCs w:val="20"/>
        </w:rPr>
        <w:t>co</w:t>
      </w:r>
      <w:r w:rsidR="00E67E8D" w:rsidRPr="00BA583F">
        <w:rPr>
          <w:rFonts w:ascii="Arial" w:hAnsi="Arial" w:cs="Arial"/>
          <w:sz w:val="20"/>
          <w:szCs w:val="20"/>
        </w:rPr>
        <w:t xml:space="preserve">n </w:t>
      </w:r>
      <w:r w:rsidR="00E67E8D" w:rsidRPr="00E67E8D">
        <w:rPr>
          <w:rFonts w:ascii="Arial" w:hAnsi="Arial" w:cs="Arial"/>
          <w:sz w:val="20"/>
          <w:szCs w:val="20"/>
        </w:rPr>
        <w:t>el</w:t>
      </w:r>
      <w:r w:rsidRPr="00BA583F">
        <w:rPr>
          <w:rFonts w:ascii="Arial" w:hAnsi="Arial" w:cs="Arial"/>
          <w:sz w:val="20"/>
          <w:szCs w:val="20"/>
        </w:rPr>
        <w:t xml:space="preserve"> </w:t>
      </w:r>
      <w:r w:rsidRPr="00E67E8D">
        <w:rPr>
          <w:rFonts w:ascii="Arial" w:hAnsi="Arial" w:cs="Arial"/>
          <w:sz w:val="20"/>
          <w:szCs w:val="20"/>
        </w:rPr>
        <w:t>ún</w:t>
      </w:r>
      <w:r w:rsidRPr="00BA583F">
        <w:rPr>
          <w:rFonts w:ascii="Arial" w:hAnsi="Arial" w:cs="Arial"/>
          <w:sz w:val="20"/>
          <w:szCs w:val="20"/>
        </w:rPr>
        <w:t>ico</w:t>
      </w:r>
      <w:r w:rsidRPr="00E67E8D">
        <w:rPr>
          <w:rFonts w:ascii="Arial" w:hAnsi="Arial" w:cs="Arial"/>
          <w:sz w:val="20"/>
          <w:szCs w:val="20"/>
        </w:rPr>
        <w:t xml:space="preserve"> mo</w:t>
      </w:r>
      <w:r w:rsidRPr="00BA583F">
        <w:rPr>
          <w:rFonts w:ascii="Arial" w:hAnsi="Arial" w:cs="Arial"/>
          <w:sz w:val="20"/>
          <w:szCs w:val="20"/>
        </w:rPr>
        <w:t>ti</w:t>
      </w:r>
      <w:r w:rsidRPr="00E67E8D">
        <w:rPr>
          <w:rFonts w:ascii="Arial" w:hAnsi="Arial" w:cs="Arial"/>
          <w:sz w:val="20"/>
          <w:szCs w:val="20"/>
        </w:rPr>
        <w:t>v</w:t>
      </w:r>
      <w:r w:rsidRPr="00BA583F">
        <w:rPr>
          <w:rFonts w:ascii="Arial" w:hAnsi="Arial" w:cs="Arial"/>
          <w:sz w:val="20"/>
          <w:szCs w:val="20"/>
        </w:rPr>
        <w:t>o</w:t>
      </w:r>
      <w:r w:rsidRPr="00E67E8D">
        <w:rPr>
          <w:rFonts w:ascii="Arial" w:hAnsi="Arial" w:cs="Arial"/>
          <w:sz w:val="20"/>
          <w:szCs w:val="20"/>
        </w:rPr>
        <w:t xml:space="preserve"> d</w:t>
      </w:r>
      <w:r w:rsidRPr="00BA583F">
        <w:rPr>
          <w:rFonts w:ascii="Arial" w:hAnsi="Arial" w:cs="Arial"/>
          <w:sz w:val="20"/>
          <w:szCs w:val="20"/>
        </w:rPr>
        <w:t>e</w:t>
      </w:r>
      <w:r w:rsidRPr="00E67E8D">
        <w:rPr>
          <w:rFonts w:ascii="Arial" w:hAnsi="Arial" w:cs="Arial"/>
          <w:sz w:val="20"/>
          <w:szCs w:val="20"/>
        </w:rPr>
        <w:t xml:space="preserve"> p</w:t>
      </w:r>
      <w:r w:rsidRPr="00BA583F">
        <w:rPr>
          <w:rFonts w:ascii="Arial" w:hAnsi="Arial" w:cs="Arial"/>
          <w:sz w:val="20"/>
          <w:szCs w:val="20"/>
        </w:rPr>
        <w:t>r</w:t>
      </w:r>
      <w:r w:rsidRPr="00E67E8D">
        <w:rPr>
          <w:rFonts w:ascii="Arial" w:hAnsi="Arial" w:cs="Arial"/>
          <w:sz w:val="20"/>
          <w:szCs w:val="20"/>
        </w:rPr>
        <w:t>omove</w:t>
      </w:r>
      <w:r w:rsidRPr="00BA583F">
        <w:rPr>
          <w:rFonts w:ascii="Arial" w:hAnsi="Arial" w:cs="Arial"/>
          <w:sz w:val="20"/>
          <w:szCs w:val="20"/>
        </w:rPr>
        <w:t>r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la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c</w:t>
      </w:r>
      <w:r w:rsidRPr="00E67E8D">
        <w:rPr>
          <w:rFonts w:ascii="Arial" w:hAnsi="Arial" w:cs="Arial"/>
          <w:sz w:val="20"/>
          <w:szCs w:val="20"/>
        </w:rPr>
        <w:t>omun</w:t>
      </w:r>
      <w:r w:rsidRPr="00BA583F">
        <w:rPr>
          <w:rFonts w:ascii="Arial" w:hAnsi="Arial" w:cs="Arial"/>
          <w:sz w:val="20"/>
          <w:szCs w:val="20"/>
        </w:rPr>
        <w:t>icac</w:t>
      </w:r>
      <w:r w:rsidRPr="00E67E8D">
        <w:rPr>
          <w:rFonts w:ascii="Arial" w:hAnsi="Arial" w:cs="Arial"/>
          <w:sz w:val="20"/>
          <w:szCs w:val="20"/>
        </w:rPr>
        <w:t>ió</w:t>
      </w:r>
      <w:r w:rsidRPr="00BA583F">
        <w:rPr>
          <w:rFonts w:ascii="Arial" w:hAnsi="Arial" w:cs="Arial"/>
          <w:sz w:val="20"/>
          <w:szCs w:val="20"/>
        </w:rPr>
        <w:t>n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cie</w:t>
      </w:r>
      <w:r w:rsidRPr="00E67E8D">
        <w:rPr>
          <w:rFonts w:ascii="Arial" w:hAnsi="Arial" w:cs="Arial"/>
          <w:sz w:val="20"/>
          <w:szCs w:val="20"/>
        </w:rPr>
        <w:t>n</w:t>
      </w:r>
      <w:r w:rsidRPr="00BA583F">
        <w:rPr>
          <w:rFonts w:ascii="Arial" w:hAnsi="Arial" w:cs="Arial"/>
          <w:sz w:val="20"/>
          <w:szCs w:val="20"/>
        </w:rPr>
        <w:t>t</w:t>
      </w:r>
      <w:r w:rsidRPr="00E67E8D">
        <w:rPr>
          <w:rFonts w:ascii="Arial" w:hAnsi="Arial" w:cs="Arial"/>
          <w:sz w:val="20"/>
          <w:szCs w:val="20"/>
        </w:rPr>
        <w:t>íf</w:t>
      </w:r>
      <w:r w:rsidRPr="00BA583F">
        <w:rPr>
          <w:rFonts w:ascii="Arial" w:hAnsi="Arial" w:cs="Arial"/>
          <w:sz w:val="20"/>
          <w:szCs w:val="20"/>
        </w:rPr>
        <w:t>ica</w:t>
      </w:r>
      <w:r w:rsidRPr="00E67E8D">
        <w:rPr>
          <w:rFonts w:ascii="Arial" w:hAnsi="Arial" w:cs="Arial"/>
          <w:sz w:val="20"/>
          <w:szCs w:val="20"/>
        </w:rPr>
        <w:t xml:space="preserve"> d</w:t>
      </w:r>
      <w:r w:rsidRPr="00BA583F">
        <w:rPr>
          <w:rFonts w:ascii="Arial" w:hAnsi="Arial" w:cs="Arial"/>
          <w:sz w:val="20"/>
          <w:szCs w:val="20"/>
        </w:rPr>
        <w:t>e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>f</w:t>
      </w:r>
      <w:r w:rsidRPr="00E67E8D">
        <w:rPr>
          <w:rFonts w:ascii="Arial" w:hAnsi="Arial" w:cs="Arial"/>
          <w:sz w:val="20"/>
          <w:szCs w:val="20"/>
        </w:rPr>
        <w:t>o</w:t>
      </w:r>
      <w:r w:rsidRPr="00BA583F">
        <w:rPr>
          <w:rFonts w:ascii="Arial" w:hAnsi="Arial" w:cs="Arial"/>
          <w:sz w:val="20"/>
          <w:szCs w:val="20"/>
        </w:rPr>
        <w:t>r</w:t>
      </w:r>
      <w:r w:rsidRPr="00E67E8D">
        <w:rPr>
          <w:rFonts w:ascii="Arial" w:hAnsi="Arial" w:cs="Arial"/>
          <w:sz w:val="20"/>
          <w:szCs w:val="20"/>
        </w:rPr>
        <w:t>m</w:t>
      </w:r>
      <w:r w:rsidRPr="00BA583F">
        <w:rPr>
          <w:rFonts w:ascii="Arial" w:hAnsi="Arial" w:cs="Arial"/>
          <w:sz w:val="20"/>
          <w:szCs w:val="20"/>
        </w:rPr>
        <w:t>a</w:t>
      </w:r>
      <w:r w:rsidRPr="00E67E8D">
        <w:rPr>
          <w:rFonts w:ascii="Arial" w:hAnsi="Arial" w:cs="Arial"/>
          <w:sz w:val="20"/>
          <w:szCs w:val="20"/>
        </w:rPr>
        <w:t xml:space="preserve"> efe</w:t>
      </w:r>
      <w:r w:rsidRPr="00BA583F">
        <w:rPr>
          <w:rFonts w:ascii="Arial" w:hAnsi="Arial" w:cs="Arial"/>
          <w:sz w:val="20"/>
          <w:szCs w:val="20"/>
        </w:rPr>
        <w:t>c</w:t>
      </w:r>
      <w:r w:rsidRPr="00E67E8D">
        <w:rPr>
          <w:rFonts w:ascii="Arial" w:hAnsi="Arial" w:cs="Arial"/>
          <w:sz w:val="20"/>
          <w:szCs w:val="20"/>
        </w:rPr>
        <w:t>t</w:t>
      </w:r>
      <w:r w:rsidRPr="00BA583F">
        <w:rPr>
          <w:rFonts w:ascii="Arial" w:hAnsi="Arial" w:cs="Arial"/>
          <w:sz w:val="20"/>
          <w:szCs w:val="20"/>
        </w:rPr>
        <w:t>i</w:t>
      </w:r>
      <w:r w:rsidRPr="00E67E8D">
        <w:rPr>
          <w:rFonts w:ascii="Arial" w:hAnsi="Arial" w:cs="Arial"/>
          <w:sz w:val="20"/>
          <w:szCs w:val="20"/>
        </w:rPr>
        <w:t>v</w:t>
      </w:r>
      <w:r w:rsidRPr="00BA583F">
        <w:rPr>
          <w:rFonts w:ascii="Arial" w:hAnsi="Arial" w:cs="Arial"/>
          <w:sz w:val="20"/>
          <w:szCs w:val="20"/>
        </w:rPr>
        <w:t>a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Pr="00BA583F">
        <w:rPr>
          <w:rFonts w:ascii="Arial" w:hAnsi="Arial" w:cs="Arial"/>
          <w:sz w:val="20"/>
          <w:szCs w:val="20"/>
        </w:rPr>
        <w:t xml:space="preserve">y </w:t>
      </w:r>
      <w:r w:rsidRPr="00E67E8D">
        <w:rPr>
          <w:rFonts w:ascii="Arial" w:hAnsi="Arial" w:cs="Arial"/>
          <w:sz w:val="20"/>
          <w:szCs w:val="20"/>
        </w:rPr>
        <w:t>p</w:t>
      </w:r>
      <w:r w:rsidRPr="00BA583F">
        <w:rPr>
          <w:rFonts w:ascii="Arial" w:hAnsi="Arial" w:cs="Arial"/>
          <w:sz w:val="20"/>
          <w:szCs w:val="20"/>
        </w:rPr>
        <w:t>recisa.</w:t>
      </w:r>
    </w:p>
    <w:p w14:paraId="4EB44E16" w14:textId="1985C244" w:rsidR="00C8222A" w:rsidRPr="00E67E8D" w:rsidRDefault="00E67E8D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>Los revisores deben</w:t>
      </w:r>
      <w:r w:rsidR="00C8222A" w:rsidRPr="00E67E8D">
        <w:rPr>
          <w:rFonts w:ascii="Arial" w:hAnsi="Arial" w:cs="Arial"/>
          <w:sz w:val="20"/>
          <w:szCs w:val="20"/>
        </w:rPr>
        <w:t xml:space="preserve"> emitir de manera diligente informes precisos, corteses, sin sesgos y justificables</w:t>
      </w:r>
      <w:r w:rsidR="00BA583F" w:rsidRPr="00E67E8D">
        <w:rPr>
          <w:rFonts w:ascii="Arial" w:hAnsi="Arial" w:cs="Arial"/>
          <w:sz w:val="20"/>
          <w:szCs w:val="20"/>
        </w:rPr>
        <w:t>.</w:t>
      </w:r>
    </w:p>
    <w:p w14:paraId="7624833F" w14:textId="3134CCFE" w:rsidR="00C8222A" w:rsidRPr="00E67E8D" w:rsidRDefault="00C8222A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>Los revisores deben mantener la confidencialidad en su evaluación del manuscrito</w:t>
      </w:r>
      <w:r w:rsidR="00E67E8D" w:rsidRPr="00E67E8D">
        <w:rPr>
          <w:rFonts w:ascii="Arial" w:hAnsi="Arial" w:cs="Arial"/>
          <w:sz w:val="20"/>
          <w:szCs w:val="20"/>
        </w:rPr>
        <w:t>.</w:t>
      </w:r>
      <w:r w:rsidRPr="00E67E8D">
        <w:rPr>
          <w:rFonts w:ascii="Arial" w:hAnsi="Arial" w:cs="Arial"/>
          <w:sz w:val="20"/>
          <w:szCs w:val="20"/>
        </w:rPr>
        <w:t xml:space="preserve"> </w:t>
      </w:r>
      <w:r w:rsidR="00E67E8D" w:rsidRPr="00E67E8D">
        <w:rPr>
          <w:rFonts w:ascii="Arial" w:hAnsi="Arial" w:cs="Arial"/>
          <w:sz w:val="20"/>
          <w:szCs w:val="20"/>
        </w:rPr>
        <w:t>E</w:t>
      </w:r>
      <w:r w:rsidRPr="00E67E8D">
        <w:rPr>
          <w:rFonts w:ascii="Arial" w:hAnsi="Arial" w:cs="Arial"/>
          <w:sz w:val="20"/>
          <w:szCs w:val="20"/>
        </w:rPr>
        <w:t>sto también se aplica a colegas de los revisores a quienes</w:t>
      </w:r>
      <w:r w:rsidR="00E67E8D" w:rsidRPr="00E67E8D">
        <w:rPr>
          <w:rFonts w:ascii="Arial" w:hAnsi="Arial" w:cs="Arial"/>
          <w:sz w:val="20"/>
          <w:szCs w:val="20"/>
        </w:rPr>
        <w:t>,</w:t>
      </w:r>
      <w:r w:rsidRPr="00E67E8D">
        <w:rPr>
          <w:rFonts w:ascii="Arial" w:hAnsi="Arial" w:cs="Arial"/>
          <w:sz w:val="20"/>
          <w:szCs w:val="20"/>
        </w:rPr>
        <w:t xml:space="preserve"> con permiso del editor</w:t>
      </w:r>
      <w:r w:rsidR="00E67E8D" w:rsidRPr="00E67E8D">
        <w:rPr>
          <w:rFonts w:ascii="Arial" w:hAnsi="Arial" w:cs="Arial"/>
          <w:sz w:val="20"/>
          <w:szCs w:val="20"/>
        </w:rPr>
        <w:t>,</w:t>
      </w:r>
      <w:r w:rsidRPr="00E67E8D">
        <w:rPr>
          <w:rFonts w:ascii="Arial" w:hAnsi="Arial" w:cs="Arial"/>
          <w:sz w:val="20"/>
          <w:szCs w:val="20"/>
        </w:rPr>
        <w:t xml:space="preserve"> se les puede pedir su opinión sobre secciones específicas.</w:t>
      </w:r>
    </w:p>
    <w:p w14:paraId="71CBFF3F" w14:textId="7FF6DEBF" w:rsidR="00C8222A" w:rsidRPr="00E67E8D" w:rsidRDefault="00C8222A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>Lo</w:t>
      </w:r>
      <w:r w:rsidR="009765EE" w:rsidRPr="00E67E8D">
        <w:rPr>
          <w:rFonts w:ascii="Arial" w:hAnsi="Arial" w:cs="Arial"/>
          <w:sz w:val="20"/>
          <w:szCs w:val="20"/>
        </w:rPr>
        <w:t>s</w:t>
      </w:r>
      <w:r w:rsidRPr="00E67E8D">
        <w:rPr>
          <w:rFonts w:ascii="Arial" w:hAnsi="Arial" w:cs="Arial"/>
          <w:sz w:val="20"/>
          <w:szCs w:val="20"/>
        </w:rPr>
        <w:t xml:space="preserve"> revisores no deben copiar ni retener el manuscrito entregado.</w:t>
      </w:r>
    </w:p>
    <w:p w14:paraId="3A0BFB5D" w14:textId="12F4DD9A" w:rsidR="00C8222A" w:rsidRPr="00E67E8D" w:rsidRDefault="00C8222A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 xml:space="preserve">Si un revisor tiene evidencia convincente de que un manuscrito incluye </w:t>
      </w:r>
      <w:r w:rsidR="00E67E8D" w:rsidRPr="00E67E8D">
        <w:rPr>
          <w:rFonts w:ascii="Arial" w:hAnsi="Arial" w:cs="Arial"/>
          <w:sz w:val="20"/>
          <w:szCs w:val="20"/>
        </w:rPr>
        <w:t>contenidos plagiados, falsificación</w:t>
      </w:r>
      <w:r w:rsidRPr="00E67E8D">
        <w:rPr>
          <w:rFonts w:ascii="Arial" w:hAnsi="Arial" w:cs="Arial"/>
          <w:sz w:val="20"/>
          <w:szCs w:val="20"/>
        </w:rPr>
        <w:t xml:space="preserve"> de datos de investigaciones o conoce que haya sido publicado</w:t>
      </w:r>
      <w:r w:rsidR="00E67E8D" w:rsidRPr="00E67E8D">
        <w:rPr>
          <w:rFonts w:ascii="Arial" w:hAnsi="Arial" w:cs="Arial"/>
          <w:sz w:val="20"/>
          <w:szCs w:val="20"/>
        </w:rPr>
        <w:t xml:space="preserve"> previamente</w:t>
      </w:r>
      <w:r w:rsidRPr="00E67E8D">
        <w:rPr>
          <w:rFonts w:ascii="Arial" w:hAnsi="Arial" w:cs="Arial"/>
          <w:sz w:val="20"/>
          <w:szCs w:val="20"/>
        </w:rPr>
        <w:t>, deberá notificarlo de inmediato</w:t>
      </w:r>
      <w:r w:rsidR="00E67E8D" w:rsidRPr="00E67E8D">
        <w:rPr>
          <w:rFonts w:ascii="Arial" w:hAnsi="Arial" w:cs="Arial"/>
          <w:sz w:val="20"/>
          <w:szCs w:val="20"/>
        </w:rPr>
        <w:t>,</w:t>
      </w:r>
      <w:r w:rsidRPr="00E67E8D">
        <w:rPr>
          <w:rFonts w:ascii="Arial" w:hAnsi="Arial" w:cs="Arial"/>
          <w:sz w:val="20"/>
          <w:szCs w:val="20"/>
        </w:rPr>
        <w:t xml:space="preserve"> de forma confidencial a la dirección de la revista, la</w:t>
      </w:r>
      <w:r w:rsidR="00E67E8D" w:rsidRPr="00E67E8D">
        <w:rPr>
          <w:rFonts w:ascii="Arial" w:hAnsi="Arial" w:cs="Arial"/>
          <w:sz w:val="20"/>
          <w:szCs w:val="20"/>
        </w:rPr>
        <w:t xml:space="preserve"> cual tomará </w:t>
      </w:r>
      <w:r w:rsidRPr="00E67E8D">
        <w:rPr>
          <w:rFonts w:ascii="Arial" w:hAnsi="Arial" w:cs="Arial"/>
          <w:sz w:val="20"/>
          <w:szCs w:val="20"/>
        </w:rPr>
        <w:t>las medidas pertinentes.</w:t>
      </w:r>
    </w:p>
    <w:p w14:paraId="78B6F2C7" w14:textId="66724268" w:rsidR="00C8222A" w:rsidRPr="00E67E8D" w:rsidRDefault="00E67E8D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>Ni l</w:t>
      </w:r>
      <w:r w:rsidR="00C8222A" w:rsidRPr="00E67E8D">
        <w:rPr>
          <w:rFonts w:ascii="Arial" w:hAnsi="Arial" w:cs="Arial"/>
          <w:sz w:val="20"/>
          <w:szCs w:val="20"/>
        </w:rPr>
        <w:t>os revisores ni los editores deben hacer uso de los datos, argumentos o interpretaciones, a menos que cuenten con la autorización de los autores.</w:t>
      </w:r>
    </w:p>
    <w:p w14:paraId="1D8CADE3" w14:textId="4F606B94" w:rsidR="00C8222A" w:rsidRPr="00E67E8D" w:rsidRDefault="00C8222A" w:rsidP="00BA583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67E8D">
        <w:rPr>
          <w:rFonts w:ascii="Arial" w:hAnsi="Arial" w:cs="Arial"/>
          <w:sz w:val="20"/>
          <w:szCs w:val="20"/>
        </w:rPr>
        <w:t>Los revisores deben revelar los conflictos de interés que resulte</w:t>
      </w:r>
      <w:r w:rsidR="00E67E8D" w:rsidRPr="00E67E8D">
        <w:rPr>
          <w:rFonts w:ascii="Arial" w:hAnsi="Arial" w:cs="Arial"/>
          <w:sz w:val="20"/>
          <w:szCs w:val="20"/>
        </w:rPr>
        <w:t>n</w:t>
      </w:r>
      <w:r w:rsidRPr="00E67E8D">
        <w:rPr>
          <w:rFonts w:ascii="Arial" w:hAnsi="Arial" w:cs="Arial"/>
          <w:sz w:val="20"/>
          <w:szCs w:val="20"/>
        </w:rPr>
        <w:t xml:space="preserve"> de las relaciones de competencia, colaboración, o de otro </w:t>
      </w:r>
      <w:r w:rsidR="00E67E8D" w:rsidRPr="00E67E8D">
        <w:rPr>
          <w:rFonts w:ascii="Arial" w:hAnsi="Arial" w:cs="Arial"/>
          <w:sz w:val="20"/>
          <w:szCs w:val="20"/>
        </w:rPr>
        <w:t>tipo directamente</w:t>
      </w:r>
      <w:r w:rsidRPr="00E67E8D">
        <w:rPr>
          <w:rFonts w:ascii="Arial" w:hAnsi="Arial" w:cs="Arial"/>
          <w:sz w:val="20"/>
          <w:szCs w:val="20"/>
        </w:rPr>
        <w:t xml:space="preserve"> con alguno de los autores, y evitar casos en los que </w:t>
      </w:r>
      <w:r w:rsidR="00E67E8D" w:rsidRPr="00E67E8D">
        <w:rPr>
          <w:rFonts w:ascii="Arial" w:hAnsi="Arial" w:cs="Arial"/>
          <w:sz w:val="20"/>
          <w:szCs w:val="20"/>
        </w:rPr>
        <w:t xml:space="preserve">dichos </w:t>
      </w:r>
      <w:r w:rsidRPr="00E67E8D">
        <w:rPr>
          <w:rFonts w:ascii="Arial" w:hAnsi="Arial" w:cs="Arial"/>
          <w:sz w:val="20"/>
          <w:szCs w:val="20"/>
        </w:rPr>
        <w:t>conflictos impid</w:t>
      </w:r>
      <w:r w:rsidR="00E67E8D" w:rsidRPr="00E67E8D">
        <w:rPr>
          <w:rFonts w:ascii="Arial" w:hAnsi="Arial" w:cs="Arial"/>
          <w:sz w:val="20"/>
          <w:szCs w:val="20"/>
        </w:rPr>
        <w:t>a</w:t>
      </w:r>
      <w:r w:rsidRPr="00E67E8D">
        <w:rPr>
          <w:rFonts w:ascii="Arial" w:hAnsi="Arial" w:cs="Arial"/>
          <w:sz w:val="20"/>
          <w:szCs w:val="20"/>
        </w:rPr>
        <w:t>n una evaluación objetiva.</w:t>
      </w:r>
    </w:p>
    <w:p w14:paraId="38F79F07" w14:textId="77777777" w:rsidR="00C71ADB" w:rsidRPr="00BA583F" w:rsidRDefault="00C71ADB" w:rsidP="00BA583F">
      <w:pPr>
        <w:spacing w:after="0" w:line="240" w:lineRule="auto"/>
        <w:jc w:val="both"/>
        <w:rPr>
          <w:sz w:val="20"/>
          <w:szCs w:val="20"/>
        </w:rPr>
      </w:pPr>
    </w:p>
    <w:p w14:paraId="1FC9C41F" w14:textId="77777777" w:rsidR="00E40EEC" w:rsidRDefault="00E40EEC" w:rsidP="000C784C">
      <w:pPr>
        <w:autoSpaceDE w:val="0"/>
        <w:autoSpaceDN w:val="0"/>
        <w:adjustRightInd w:val="0"/>
        <w:spacing w:before="34" w:after="0" w:line="240" w:lineRule="auto"/>
        <w:ind w:right="-20"/>
        <w:jc w:val="both"/>
        <w:rPr>
          <w:rFonts w:ascii="Arial" w:hAnsi="Arial" w:cs="Arial"/>
          <w:spacing w:val="-1"/>
          <w:sz w:val="20"/>
          <w:szCs w:val="20"/>
        </w:rPr>
      </w:pPr>
    </w:p>
    <w:p w14:paraId="14E55DE3" w14:textId="77777777" w:rsidR="002E62D4" w:rsidRDefault="002E62D4" w:rsidP="002E62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4F1D">
        <w:rPr>
          <w:rFonts w:ascii="Times New Roman" w:hAnsi="Times New Roman" w:cs="Times New Roman"/>
          <w:b/>
          <w:bCs/>
          <w:sz w:val="24"/>
          <w:szCs w:val="24"/>
        </w:rPr>
        <w:t xml:space="preserve">Título del artículo: </w:t>
      </w:r>
    </w:p>
    <w:p w14:paraId="3E4F9878" w14:textId="77777777" w:rsidR="002E62D4" w:rsidRPr="003B4F1D" w:rsidRDefault="002E62D4" w:rsidP="002E62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4F1D">
        <w:rPr>
          <w:rFonts w:ascii="Times New Roman" w:hAnsi="Times New Roman" w:cs="Times New Roman"/>
          <w:b/>
          <w:bCs/>
          <w:sz w:val="24"/>
          <w:szCs w:val="24"/>
        </w:rPr>
        <w:t xml:space="preserve">Fecha de evaluación: </w:t>
      </w:r>
    </w:p>
    <w:p w14:paraId="0E99069E" w14:textId="77777777" w:rsidR="002E62D4" w:rsidRPr="003B4F1D" w:rsidRDefault="002E62D4" w:rsidP="002E62D4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3B4F1D">
        <w:rPr>
          <w:rFonts w:ascii="Times New Roman" w:hAnsi="Times New Roman" w:cs="Times New Roman"/>
          <w:b/>
          <w:bCs/>
          <w:sz w:val="24"/>
          <w:szCs w:val="24"/>
        </w:rPr>
        <w:t>Valoración por cada ítem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(Marque a continuación con una x según su consideración)</w:t>
      </w:r>
    </w:p>
    <w:tbl>
      <w:tblPr>
        <w:tblStyle w:val="Tablaconcuadrcula"/>
        <w:tblW w:w="2167" w:type="pct"/>
        <w:jc w:val="center"/>
        <w:tblLook w:val="04A0" w:firstRow="1" w:lastRow="0" w:firstColumn="1" w:lastColumn="0" w:noHBand="0" w:noVBand="1"/>
      </w:tblPr>
      <w:tblGrid>
        <w:gridCol w:w="1033"/>
        <w:gridCol w:w="2949"/>
      </w:tblGrid>
      <w:tr w:rsidR="002E62D4" w:rsidRPr="003B4F1D" w14:paraId="48B467FA" w14:textId="77777777" w:rsidTr="00252FC6">
        <w:trPr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1F9F98C4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RÚBRICA DE EVALUACIÓN</w:t>
            </w:r>
          </w:p>
        </w:tc>
      </w:tr>
      <w:tr w:rsidR="002E62D4" w:rsidRPr="003B4F1D" w14:paraId="5B032047" w14:textId="77777777" w:rsidTr="00252FC6">
        <w:trPr>
          <w:jc w:val="center"/>
        </w:trPr>
        <w:tc>
          <w:tcPr>
            <w:tcW w:w="1297" w:type="pct"/>
          </w:tcPr>
          <w:p w14:paraId="4C05B451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03" w:type="pct"/>
          </w:tcPr>
          <w:p w14:paraId="11E360BE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No aplica</w:t>
            </w:r>
          </w:p>
        </w:tc>
      </w:tr>
      <w:tr w:rsidR="002E62D4" w:rsidRPr="003B4F1D" w14:paraId="33332FA2" w14:textId="77777777" w:rsidTr="00252FC6">
        <w:trPr>
          <w:jc w:val="center"/>
        </w:trPr>
        <w:tc>
          <w:tcPr>
            <w:tcW w:w="1297" w:type="pct"/>
          </w:tcPr>
          <w:p w14:paraId="21FA3A08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03" w:type="pct"/>
          </w:tcPr>
          <w:p w14:paraId="17911083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Nulo</w:t>
            </w:r>
          </w:p>
        </w:tc>
      </w:tr>
      <w:tr w:rsidR="002E62D4" w:rsidRPr="003B4F1D" w14:paraId="752D6985" w14:textId="77777777" w:rsidTr="00252FC6">
        <w:trPr>
          <w:jc w:val="center"/>
        </w:trPr>
        <w:tc>
          <w:tcPr>
            <w:tcW w:w="1297" w:type="pct"/>
          </w:tcPr>
          <w:p w14:paraId="4DB71C9D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03" w:type="pct"/>
          </w:tcPr>
          <w:p w14:paraId="04D186CF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Pobre</w:t>
            </w:r>
          </w:p>
        </w:tc>
      </w:tr>
      <w:tr w:rsidR="002E62D4" w:rsidRPr="003B4F1D" w14:paraId="52324CAF" w14:textId="77777777" w:rsidTr="00252FC6">
        <w:trPr>
          <w:jc w:val="center"/>
        </w:trPr>
        <w:tc>
          <w:tcPr>
            <w:tcW w:w="1297" w:type="pct"/>
          </w:tcPr>
          <w:p w14:paraId="6A36079A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03" w:type="pct"/>
          </w:tcPr>
          <w:p w14:paraId="35CE9B8D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</w:tr>
      <w:tr w:rsidR="002E62D4" w:rsidRPr="003B4F1D" w14:paraId="79A42502" w14:textId="77777777" w:rsidTr="00252FC6">
        <w:trPr>
          <w:jc w:val="center"/>
        </w:trPr>
        <w:tc>
          <w:tcPr>
            <w:tcW w:w="1297" w:type="pct"/>
          </w:tcPr>
          <w:p w14:paraId="6EB4B4F5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03" w:type="pct"/>
          </w:tcPr>
          <w:p w14:paraId="258EFD9D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Bien</w:t>
            </w:r>
          </w:p>
        </w:tc>
      </w:tr>
      <w:tr w:rsidR="002E62D4" w:rsidRPr="003B4F1D" w14:paraId="1D1548F5" w14:textId="77777777" w:rsidTr="00252FC6">
        <w:trPr>
          <w:jc w:val="center"/>
        </w:trPr>
        <w:tc>
          <w:tcPr>
            <w:tcW w:w="1297" w:type="pct"/>
          </w:tcPr>
          <w:p w14:paraId="292CA7AD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03" w:type="pct"/>
          </w:tcPr>
          <w:p w14:paraId="31296BB2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Excelente</w:t>
            </w:r>
          </w:p>
        </w:tc>
      </w:tr>
    </w:tbl>
    <w:p w14:paraId="549CA8CF" w14:textId="77777777" w:rsidR="002E62D4" w:rsidRPr="003B4F1D" w:rsidRDefault="002E62D4" w:rsidP="002E62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653"/>
        <w:gridCol w:w="422"/>
        <w:gridCol w:w="423"/>
        <w:gridCol w:w="423"/>
        <w:gridCol w:w="423"/>
        <w:gridCol w:w="423"/>
        <w:gridCol w:w="421"/>
      </w:tblGrid>
      <w:tr w:rsidR="002E62D4" w:rsidRPr="003B4F1D" w14:paraId="25E28C6E" w14:textId="77777777" w:rsidTr="00252FC6">
        <w:trPr>
          <w:trHeight w:val="384"/>
          <w:tblHeader/>
        </w:trPr>
        <w:tc>
          <w:tcPr>
            <w:tcW w:w="3621" w:type="pct"/>
            <w:shd w:val="clear" w:color="auto" w:fill="D9D9D9" w:themeFill="background1" w:themeFillShade="D9"/>
          </w:tcPr>
          <w:p w14:paraId="1904E3D2" w14:textId="77777777" w:rsidR="002E62D4" w:rsidRPr="003B4F1D" w:rsidRDefault="002E62D4" w:rsidP="00252FC6">
            <w:pPr>
              <w:tabs>
                <w:tab w:val="center" w:pos="157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Criterios de evaluación</w:t>
            </w:r>
          </w:p>
        </w:tc>
        <w:tc>
          <w:tcPr>
            <w:tcW w:w="1379" w:type="pct"/>
            <w:gridSpan w:val="6"/>
            <w:shd w:val="clear" w:color="auto" w:fill="D9D9D9" w:themeFill="background1" w:themeFillShade="D9"/>
          </w:tcPr>
          <w:p w14:paraId="6BA4A1DD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Puntaje</w:t>
            </w:r>
          </w:p>
        </w:tc>
      </w:tr>
      <w:tr w:rsidR="002E62D4" w:rsidRPr="003B4F1D" w14:paraId="1A76E23A" w14:textId="77777777" w:rsidTr="00252FC6">
        <w:trPr>
          <w:tblHeader/>
        </w:trPr>
        <w:tc>
          <w:tcPr>
            <w:tcW w:w="3621" w:type="pct"/>
            <w:shd w:val="clear" w:color="auto" w:fill="D9D9D9" w:themeFill="background1" w:themeFillShade="D9"/>
          </w:tcPr>
          <w:p w14:paraId="7F321639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9D9D9" w:themeFill="background1" w:themeFillShade="D9"/>
          </w:tcPr>
          <w:p w14:paraId="3F8B86BD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66BCC837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7359D1B9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57CFAE0D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55550EB3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14:paraId="3B21CB09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E62D4" w:rsidRPr="003B4F1D" w14:paraId="51F13AC4" w14:textId="77777777" w:rsidTr="00252FC6">
        <w:tc>
          <w:tcPr>
            <w:tcW w:w="3621" w:type="pct"/>
            <w:shd w:val="clear" w:color="auto" w:fill="FFFFFF" w:themeFill="background1"/>
          </w:tcPr>
          <w:p w14:paraId="5DD18942" w14:textId="77777777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  <w:lang w:val="es-EC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</w:t>
            </w:r>
            <w:r w:rsidRPr="003B4F1D"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  <w:t xml:space="preserve">LINEA TEMÁTICA: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  <w:lang w:val="es-EC"/>
              </w:rPr>
              <w:t>Se ajusta a la línea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la revista.</w:t>
            </w:r>
          </w:p>
        </w:tc>
        <w:tc>
          <w:tcPr>
            <w:tcW w:w="230" w:type="pct"/>
            <w:shd w:val="clear" w:color="auto" w:fill="FFFFFF" w:themeFill="background1"/>
          </w:tcPr>
          <w:p w14:paraId="4A8BA00A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9876B29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B26E155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D9F40C2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1844C3D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1B6D7A15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</w:tr>
      <w:tr w:rsidR="002E62D4" w:rsidRPr="003B4F1D" w14:paraId="1EF11BAC" w14:textId="77777777" w:rsidTr="00252FC6">
        <w:tc>
          <w:tcPr>
            <w:tcW w:w="3621" w:type="pct"/>
            <w:shd w:val="clear" w:color="auto" w:fill="FFFFFF" w:themeFill="background1"/>
          </w:tcPr>
          <w:p w14:paraId="2E684174" w14:textId="57BCFC83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DEL TÍTULO: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Corresponde con el contenido, menor de </w:t>
            </w:r>
            <w:r w:rsidR="0055568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palabras, no tiene siglas y genera expectativa en la lectura.</w:t>
            </w:r>
          </w:p>
        </w:tc>
        <w:tc>
          <w:tcPr>
            <w:tcW w:w="230" w:type="pct"/>
            <w:shd w:val="clear" w:color="auto" w:fill="FFFFFF" w:themeFill="background1"/>
          </w:tcPr>
          <w:p w14:paraId="70A3C73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61EA58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0C030E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822305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2A4780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2A9E88C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2FC78435" w14:textId="77777777" w:rsidTr="00252FC6">
        <w:tc>
          <w:tcPr>
            <w:tcW w:w="3621" w:type="pct"/>
            <w:shd w:val="clear" w:color="auto" w:fill="FFFFFF" w:themeFill="background1"/>
          </w:tcPr>
          <w:p w14:paraId="22BF5ADF" w14:textId="77777777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RESUMEN: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Cumple con la cantidad de palabras, orienta al lector del tema e incorpora objetivo, metodología, hallazgos y conclusiones. </w:t>
            </w:r>
          </w:p>
        </w:tc>
        <w:tc>
          <w:tcPr>
            <w:tcW w:w="230" w:type="pct"/>
            <w:shd w:val="clear" w:color="auto" w:fill="FFFFFF" w:themeFill="background1"/>
          </w:tcPr>
          <w:p w14:paraId="220DD82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8294FE5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3EAB8D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EC2EAB9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6B39F63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3F66D2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6AE01BCE" w14:textId="77777777" w:rsidTr="00252FC6">
        <w:tc>
          <w:tcPr>
            <w:tcW w:w="3621" w:type="pct"/>
            <w:shd w:val="clear" w:color="auto" w:fill="FFFFFF" w:themeFill="background1"/>
          </w:tcPr>
          <w:p w14:paraId="1427C0D2" w14:textId="3E08C132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PALABRAS CLAVE: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Corresponden con la línea temática del trabajo, son de 3 a 5.</w:t>
            </w:r>
          </w:p>
        </w:tc>
        <w:tc>
          <w:tcPr>
            <w:tcW w:w="230" w:type="pct"/>
            <w:shd w:val="clear" w:color="auto" w:fill="FFFFFF" w:themeFill="background1"/>
          </w:tcPr>
          <w:p w14:paraId="541CEA6A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459D233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4E1EBBC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A1D52DA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20060F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393DF0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16AE905D" w14:textId="77777777" w:rsidTr="00252FC6">
        <w:tc>
          <w:tcPr>
            <w:tcW w:w="3621" w:type="pct"/>
            <w:shd w:val="clear" w:color="auto" w:fill="FFFFFF" w:themeFill="background1"/>
          </w:tcPr>
          <w:p w14:paraId="3297AF3D" w14:textId="0CD282A5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SEGUNDO IDIOMA: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Incluye el título, resumen y palabras clave en inglés y debidamente traducido.</w:t>
            </w:r>
          </w:p>
        </w:tc>
        <w:tc>
          <w:tcPr>
            <w:tcW w:w="230" w:type="pct"/>
            <w:shd w:val="clear" w:color="auto" w:fill="FFFFFF" w:themeFill="background1"/>
          </w:tcPr>
          <w:p w14:paraId="002A855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A4912D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064DEE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8C93F6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B93392C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A05417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6F5220F3" w14:textId="77777777" w:rsidTr="00252FC6">
        <w:trPr>
          <w:trHeight w:val="452"/>
        </w:trPr>
        <w:tc>
          <w:tcPr>
            <w:tcW w:w="3621" w:type="pct"/>
            <w:shd w:val="clear" w:color="auto" w:fill="FFFFFF" w:themeFill="background1"/>
          </w:tcPr>
          <w:p w14:paraId="41E4F07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DE LA INTRODUCCIÓN: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define el tema, antecedentes, necesidad e importancia, estado actual del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" w:type="pct"/>
            <w:shd w:val="clear" w:color="auto" w:fill="FFFFFF" w:themeFill="background1"/>
          </w:tcPr>
          <w:p w14:paraId="06EAC7C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7FFB586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7E3BC6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6BFBCD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4BB925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0AEADDF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2FDFA390" w14:textId="77777777" w:rsidTr="00252FC6">
        <w:tc>
          <w:tcPr>
            <w:tcW w:w="3621" w:type="pct"/>
            <w:shd w:val="clear" w:color="auto" w:fill="FFFFFF" w:themeFill="background1"/>
          </w:tcPr>
          <w:p w14:paraId="3CC6EA69" w14:textId="7D149D56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OBJETIVO: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Incorpora</w:t>
            </w:r>
            <w:r w:rsidR="00E67E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de forma explícita</w:t>
            </w:r>
            <w:r w:rsidR="00E67E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el objetivo de investigación en la introducción.</w:t>
            </w:r>
          </w:p>
        </w:tc>
        <w:tc>
          <w:tcPr>
            <w:tcW w:w="230" w:type="pct"/>
            <w:shd w:val="clear" w:color="auto" w:fill="FFFFFF" w:themeFill="background1"/>
          </w:tcPr>
          <w:p w14:paraId="361B99C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BE76D1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851DB1C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74F9863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395F84A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4B62FF0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514D09CF" w14:textId="77777777" w:rsidTr="00252FC6">
        <w:tc>
          <w:tcPr>
            <w:tcW w:w="3621" w:type="pct"/>
            <w:shd w:val="clear" w:color="auto" w:fill="FFFFFF" w:themeFill="background1"/>
          </w:tcPr>
          <w:p w14:paraId="31929F3C" w14:textId="77777777" w:rsidR="002E62D4" w:rsidRPr="003B4F1D" w:rsidRDefault="002E62D4" w:rsidP="00252FC6">
            <w:pPr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FORMATO: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El desarrollo del trabajo cumple con los requerimientos establecidos por la revista, en correspondencia con el tipo de artículo.</w:t>
            </w:r>
          </w:p>
          <w:p w14:paraId="60F3850E" w14:textId="77777777" w:rsidR="002E62D4" w:rsidRPr="003B4F1D" w:rsidRDefault="002E62D4" w:rsidP="002E62D4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6" w:right="-20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Artículo Científico (Métodos, Resultados y Discusión)</w:t>
            </w:r>
          </w:p>
          <w:p w14:paraId="396B2CAA" w14:textId="6375FC90" w:rsidR="002E62D4" w:rsidRPr="00555681" w:rsidRDefault="002E62D4" w:rsidP="002E62D4">
            <w:pPr>
              <w:pStyle w:val="Prrafodelista"/>
              <w:numPr>
                <w:ilvl w:val="0"/>
                <w:numId w:val="4"/>
              </w:numPr>
              <w:ind w:left="456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Artículo de Revisión </w:t>
            </w:r>
            <w:r w:rsidR="00555681" w:rsidRPr="003B4F1D">
              <w:rPr>
                <w:rFonts w:ascii="Times New Roman" w:hAnsi="Times New Roman" w:cs="Times New Roman"/>
                <w:sz w:val="24"/>
                <w:szCs w:val="24"/>
              </w:rPr>
              <w:t>(Desarrollo)</w:t>
            </w:r>
          </w:p>
          <w:p w14:paraId="07C5741C" w14:textId="4A4C93B1" w:rsidR="00555681" w:rsidRPr="00555681" w:rsidRDefault="00555681" w:rsidP="002E62D4">
            <w:pPr>
              <w:pStyle w:val="Prrafodelista"/>
              <w:numPr>
                <w:ilvl w:val="0"/>
                <w:numId w:val="4"/>
              </w:numPr>
              <w:ind w:left="45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681">
              <w:rPr>
                <w:rFonts w:ascii="Times New Roman" w:hAnsi="Times New Roman" w:cs="Times New Roman"/>
                <w:bCs/>
                <w:sz w:val="24"/>
                <w:szCs w:val="24"/>
              </w:rPr>
              <w:t>Artículo de Reflexión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(Desarrollo)</w:t>
            </w:r>
          </w:p>
          <w:p w14:paraId="5B158616" w14:textId="77777777" w:rsidR="00555681" w:rsidRPr="003B4F1D" w:rsidRDefault="00555681" w:rsidP="00555681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6" w:right="-20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55681">
              <w:rPr>
                <w:rFonts w:ascii="Times New Roman" w:hAnsi="Times New Roman" w:cs="Times New Roman"/>
                <w:bCs/>
                <w:sz w:val="24"/>
                <w:szCs w:val="24"/>
              </w:rPr>
              <w:t>Comentario de sentencia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(Métodos, Resultados y Discusión)</w:t>
            </w:r>
          </w:p>
          <w:p w14:paraId="6C583693" w14:textId="77777777" w:rsidR="00555681" w:rsidRPr="00555681" w:rsidRDefault="00555681" w:rsidP="00555681">
            <w:pPr>
              <w:pStyle w:val="Prrafodelista"/>
              <w:numPr>
                <w:ilvl w:val="0"/>
                <w:numId w:val="4"/>
              </w:numPr>
              <w:ind w:left="45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681">
              <w:rPr>
                <w:rFonts w:ascii="Times New Roman" w:hAnsi="Times New Roman" w:cs="Times New Roman"/>
                <w:bCs/>
                <w:sz w:val="24"/>
                <w:szCs w:val="24"/>
              </w:rPr>
              <w:t>Carta al editor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(Desarrollo)</w:t>
            </w:r>
          </w:p>
          <w:p w14:paraId="79445621" w14:textId="0F329161" w:rsidR="00555681" w:rsidRPr="00555681" w:rsidRDefault="00555681" w:rsidP="00555681">
            <w:pPr>
              <w:ind w:left="1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DA92D58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E3D5E76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35DB85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D76F6B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7E4B5E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7C227770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1BD0DAC4" w14:textId="77777777" w:rsidTr="00252FC6">
        <w:tc>
          <w:tcPr>
            <w:tcW w:w="3621" w:type="pct"/>
            <w:shd w:val="clear" w:color="auto" w:fill="FFFFFF" w:themeFill="background1"/>
          </w:tcPr>
          <w:p w14:paraId="137E2970" w14:textId="1AE4E302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LOS MÉTODOS: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Describe con claridad el enfoque metodológico de la investigación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con todos los componentes que permitan al lector identificar el procedimiento utilizado.</w:t>
            </w:r>
          </w:p>
        </w:tc>
        <w:tc>
          <w:tcPr>
            <w:tcW w:w="230" w:type="pct"/>
            <w:shd w:val="clear" w:color="auto" w:fill="FFFFFF" w:themeFill="background1"/>
          </w:tcPr>
          <w:p w14:paraId="6A085BF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DBE02DA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D804E65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E4C536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1297B86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F74B857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4ACCEE7B" w14:textId="77777777" w:rsidTr="00252FC6">
        <w:tc>
          <w:tcPr>
            <w:tcW w:w="3621" w:type="pct"/>
            <w:shd w:val="clear" w:color="auto" w:fill="FFFFFF" w:themeFill="background1"/>
          </w:tcPr>
          <w:p w14:paraId="36656007" w14:textId="66F959DE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DEL DESARROLLO EN ARTICULOS DE REVISIÓN</w:t>
            </w:r>
            <w:r w:rsidR="00D16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 DE REFLEXIÓN</w:t>
            </w: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Entrega los resultados de manera ordenada que permita al lector seguir 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a secuencia del tema, con profundidad y novedad.</w:t>
            </w:r>
          </w:p>
        </w:tc>
        <w:tc>
          <w:tcPr>
            <w:tcW w:w="230" w:type="pct"/>
            <w:shd w:val="clear" w:color="auto" w:fill="FFFFFF" w:themeFill="background1"/>
          </w:tcPr>
          <w:p w14:paraId="6A21C9A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D42E996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B07DD0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7B6746F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D9DB6F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168015B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01175869" w14:textId="77777777" w:rsidTr="00252FC6">
        <w:tc>
          <w:tcPr>
            <w:tcW w:w="3621" w:type="pct"/>
            <w:shd w:val="clear" w:color="auto" w:fill="FFFFFF" w:themeFill="background1"/>
          </w:tcPr>
          <w:p w14:paraId="32E5D3F4" w14:textId="2E849680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 LOS RESULTADOS Y DISCUSIÓN EN ARTÍCULOS DE INVESTIGACIÓN</w:t>
            </w:r>
            <w:r w:rsidR="009E2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 COMENTARIOS DE SENTENCIAS</w:t>
            </w: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Entrega los resultados de manera ordenada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que permita al lector seguir 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a secuencia del tema, con profundidad y novedad. Se desarrolla una discusión de los principales hallazgos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siguiendo lo establecido en las normas</w:t>
            </w:r>
            <w:r w:rsidR="0051503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0" w:type="pct"/>
            <w:shd w:val="clear" w:color="auto" w:fill="FFFFFF" w:themeFill="background1"/>
          </w:tcPr>
          <w:p w14:paraId="3601075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0845ED0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1363E35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8FD5FA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B4A7E4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13DC2F8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4AC80A54" w14:textId="77777777" w:rsidTr="00252FC6">
        <w:tc>
          <w:tcPr>
            <w:tcW w:w="3621" w:type="pct"/>
            <w:shd w:val="clear" w:color="auto" w:fill="FFFFFF" w:themeFill="background1"/>
          </w:tcPr>
          <w:p w14:paraId="77A760E0" w14:textId="3B399306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TABLAS Y FIGURAS: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 enumeran correctamente, 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sin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rep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etir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información del texto explícitamente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 asegurando su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pertinen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cia.</w:t>
            </w:r>
          </w:p>
        </w:tc>
        <w:tc>
          <w:tcPr>
            <w:tcW w:w="230" w:type="pct"/>
            <w:shd w:val="clear" w:color="auto" w:fill="FFFFFF" w:themeFill="background1"/>
          </w:tcPr>
          <w:p w14:paraId="6B3C5C1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5A51D19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A59F39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7E3BC54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6BCCABD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23BAA7E7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2D4" w:rsidRPr="003B4F1D" w14:paraId="28C7F140" w14:textId="77777777" w:rsidTr="00252FC6">
        <w:tc>
          <w:tcPr>
            <w:tcW w:w="3621" w:type="pct"/>
            <w:shd w:val="clear" w:color="auto" w:fill="FFFFFF" w:themeFill="background1"/>
          </w:tcPr>
          <w:p w14:paraId="7741284E" w14:textId="27D1E1CB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CONCLUSIONES: </w:t>
            </w:r>
            <w:r w:rsidR="00E67E8D" w:rsidRPr="00E67E8D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on claras y tienen relación con el contenido y responde al objetivo del trabajo</w:t>
            </w:r>
            <w:r w:rsidR="00D62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" w:type="pct"/>
            <w:shd w:val="clear" w:color="auto" w:fill="FFFFFF" w:themeFill="background1"/>
          </w:tcPr>
          <w:p w14:paraId="19B438D7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1F5575D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C255AA9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013D100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345AB0B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22BF87C2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650A5022" w14:textId="77777777" w:rsidTr="00252FC6">
        <w:tc>
          <w:tcPr>
            <w:tcW w:w="3621" w:type="pct"/>
            <w:shd w:val="clear" w:color="auto" w:fill="FFFFFF" w:themeFill="background1"/>
          </w:tcPr>
          <w:p w14:paraId="197EF194" w14:textId="6EB40B20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REFERENCIAS: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Son pertinentes y tienen más de un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0 % de actualización en los últimos 5 años,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75 % de artículos de revistas indexa</w:t>
            </w:r>
            <w:r w:rsidR="004F6484">
              <w:rPr>
                <w:rFonts w:ascii="Times New Roman" w:hAnsi="Times New Roman" w:cs="Times New Roman"/>
                <w:sz w:val="24"/>
                <w:szCs w:val="24"/>
              </w:rPr>
              <w:t>das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corresponde la cantidad declarada y demás normas establecidas en la revista.</w:t>
            </w:r>
          </w:p>
        </w:tc>
        <w:tc>
          <w:tcPr>
            <w:tcW w:w="230" w:type="pct"/>
            <w:shd w:val="clear" w:color="auto" w:fill="FFFFFF" w:themeFill="background1"/>
          </w:tcPr>
          <w:p w14:paraId="36067FA0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25AF431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656D82F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CB081DB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A726EED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63162EB2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3373D896" w14:textId="77777777" w:rsidTr="00252FC6">
        <w:tc>
          <w:tcPr>
            <w:tcW w:w="3621" w:type="pct"/>
            <w:shd w:val="clear" w:color="auto" w:fill="FFFFFF" w:themeFill="background1"/>
          </w:tcPr>
          <w:p w14:paraId="57B110A7" w14:textId="77777777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CUMPLIMIENTO DE LAS NORMAS APA7: 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Cumple con las normas APA7 en las citas. Las referencias bibliográficas tienen la fuente en el texto y viceversa.</w:t>
            </w:r>
          </w:p>
        </w:tc>
        <w:tc>
          <w:tcPr>
            <w:tcW w:w="230" w:type="pct"/>
            <w:shd w:val="clear" w:color="auto" w:fill="FFFFFF" w:themeFill="background1"/>
          </w:tcPr>
          <w:p w14:paraId="3ED8AA83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912473F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D4405B0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59B2DEA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D3D6950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07FDECD8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32B333D2" w14:textId="77777777" w:rsidTr="00252FC6">
        <w:tc>
          <w:tcPr>
            <w:tcW w:w="3621" w:type="pct"/>
            <w:shd w:val="clear" w:color="auto" w:fill="FFFFFF" w:themeFill="background1"/>
          </w:tcPr>
          <w:p w14:paraId="7E48BC38" w14:textId="77777777" w:rsidR="002E62D4" w:rsidRPr="003B4F1D" w:rsidRDefault="002E62D4" w:rsidP="00252F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COHERENCIA GENERAL: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Existe correspondencia entre el título, problema, objetivos, desarrollo del tema y conclusiones.</w:t>
            </w:r>
          </w:p>
        </w:tc>
        <w:tc>
          <w:tcPr>
            <w:tcW w:w="230" w:type="pct"/>
            <w:shd w:val="clear" w:color="auto" w:fill="FFFFFF" w:themeFill="background1"/>
          </w:tcPr>
          <w:p w14:paraId="4769A65B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B1FCE32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E362589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E4ADCA7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8FFAB03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335082B5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2535286A" w14:textId="77777777" w:rsidTr="00252FC6">
        <w:tc>
          <w:tcPr>
            <w:tcW w:w="3621" w:type="pct"/>
            <w:shd w:val="clear" w:color="auto" w:fill="FFFFFF" w:themeFill="background1"/>
          </w:tcPr>
          <w:p w14:paraId="1FD7BF81" w14:textId="306EAEA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REDACCIÓN: </w:t>
            </w:r>
            <w:r w:rsidR="00E67E8D" w:rsidRPr="00E67E8D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tiliza un vocabulario científico-técnico adecuado, muestra coherencia 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a redacción, fluidez.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existen errores ortográficos.</w:t>
            </w:r>
          </w:p>
        </w:tc>
        <w:tc>
          <w:tcPr>
            <w:tcW w:w="230" w:type="pct"/>
            <w:shd w:val="clear" w:color="auto" w:fill="FFFFFF" w:themeFill="background1"/>
          </w:tcPr>
          <w:p w14:paraId="32DA84E4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428EE2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1461BE6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9A92171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874D28E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4BE57A5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35C2B53" w14:textId="77777777" w:rsidR="002E62D4" w:rsidRPr="003B4F1D" w:rsidRDefault="002E62D4" w:rsidP="002E62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E62D4" w:rsidRPr="003B4F1D" w14:paraId="7344C445" w14:textId="77777777" w:rsidTr="00252FC6">
        <w:tc>
          <w:tcPr>
            <w:tcW w:w="9067" w:type="dxa"/>
          </w:tcPr>
          <w:p w14:paraId="01F6C734" w14:textId="34F57B59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Comentarios para el editor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(Comentarios específicos necesarios al editor)</w:t>
            </w:r>
            <w:r w:rsidR="00221F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E62D4" w:rsidRPr="003B4F1D" w14:paraId="7D3FB7AB" w14:textId="77777777" w:rsidTr="00252FC6">
        <w:trPr>
          <w:trHeight w:val="538"/>
        </w:trPr>
        <w:tc>
          <w:tcPr>
            <w:tcW w:w="9067" w:type="dxa"/>
          </w:tcPr>
          <w:p w14:paraId="302A759E" w14:textId="77777777" w:rsidR="002E62D4" w:rsidRPr="003B4F1D" w:rsidRDefault="002E62D4" w:rsidP="00252FC6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14:paraId="67EF0430" w14:textId="77777777" w:rsidR="002E62D4" w:rsidRPr="003B4F1D" w:rsidRDefault="002E62D4" w:rsidP="00252FC6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14:paraId="5780A4D1" w14:textId="77777777" w:rsidR="002E62D4" w:rsidRPr="003B4F1D" w:rsidRDefault="002E62D4" w:rsidP="00252FC6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2E62D4" w:rsidRPr="003B4F1D" w14:paraId="1EFD25BA" w14:textId="77777777" w:rsidTr="00252FC6">
        <w:tc>
          <w:tcPr>
            <w:tcW w:w="9067" w:type="dxa"/>
          </w:tcPr>
          <w:p w14:paraId="107621D8" w14:textId="054A0FC5" w:rsidR="002E62D4" w:rsidRPr="003B4F1D" w:rsidRDefault="002E62D4" w:rsidP="00252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Comentarios para el autor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(Puede realizarse en comentarios del artículo </w:t>
            </w:r>
            <w:r w:rsidR="00E67E8D">
              <w:rPr>
                <w:rFonts w:ascii="Times New Roman" w:hAnsi="Times New Roman" w:cs="Times New Roman"/>
                <w:bCs/>
                <w:sz w:val="24"/>
                <w:szCs w:val="24"/>
              </w:rPr>
              <w:t>e incluir una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nota aclaratoria sobre los cambios necesarios para la publicación)</w:t>
            </w:r>
            <w:r w:rsidR="00221F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E62D4" w:rsidRPr="003B4F1D" w14:paraId="52B9B1A4" w14:textId="77777777" w:rsidTr="00252FC6">
        <w:trPr>
          <w:trHeight w:val="1086"/>
        </w:trPr>
        <w:tc>
          <w:tcPr>
            <w:tcW w:w="9067" w:type="dxa"/>
          </w:tcPr>
          <w:p w14:paraId="709D0445" w14:textId="77777777" w:rsidR="002E62D4" w:rsidRPr="003B4F1D" w:rsidRDefault="002E62D4" w:rsidP="00252FC6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</w:tbl>
    <w:p w14:paraId="38E0D40B" w14:textId="77777777" w:rsidR="002E62D4" w:rsidRDefault="002E62D4" w:rsidP="002E62D4">
      <w:pPr>
        <w:rPr>
          <w:rFonts w:ascii="Times New Roman" w:hAnsi="Times New Roman" w:cs="Times New Roman"/>
          <w:sz w:val="24"/>
          <w:szCs w:val="24"/>
        </w:rPr>
      </w:pPr>
    </w:p>
    <w:p w14:paraId="24338051" w14:textId="77777777" w:rsidR="002E62D4" w:rsidRPr="003B4F1D" w:rsidRDefault="002E62D4" w:rsidP="002E62D4">
      <w:pPr>
        <w:rPr>
          <w:rFonts w:ascii="Times New Roman" w:hAnsi="Times New Roman" w:cs="Times New Roman"/>
          <w:sz w:val="24"/>
          <w:szCs w:val="24"/>
        </w:rPr>
      </w:pPr>
    </w:p>
    <w:p w14:paraId="66CE607E" w14:textId="77777777" w:rsidR="002E62D4" w:rsidRPr="003B4F1D" w:rsidRDefault="002E62D4" w:rsidP="002E62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F1D">
        <w:rPr>
          <w:rFonts w:ascii="Times New Roman" w:hAnsi="Times New Roman" w:cs="Times New Roman"/>
          <w:b/>
          <w:sz w:val="24"/>
          <w:szCs w:val="24"/>
        </w:rPr>
        <w:t>DICTAMEN DEL REVISOR</w:t>
      </w:r>
    </w:p>
    <w:p w14:paraId="16589D0A" w14:textId="77777777" w:rsidR="002E62D4" w:rsidRPr="003B4F1D" w:rsidRDefault="002E62D4" w:rsidP="002E62D4">
      <w:pPr>
        <w:rPr>
          <w:rFonts w:ascii="Times New Roman" w:hAnsi="Times New Roman" w:cs="Times New Roman"/>
          <w:sz w:val="24"/>
          <w:szCs w:val="24"/>
        </w:rPr>
      </w:pPr>
      <w:r w:rsidRPr="003B4F1D">
        <w:rPr>
          <w:rFonts w:ascii="Times New Roman" w:hAnsi="Times New Roman" w:cs="Times New Roman"/>
          <w:sz w:val="24"/>
          <w:szCs w:val="24"/>
        </w:rPr>
        <w:t>Marque la casilla correspondiente a su criterio de evaluación respecto al documento arbitrado.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50"/>
        <w:gridCol w:w="1128"/>
      </w:tblGrid>
      <w:tr w:rsidR="002E62D4" w:rsidRPr="003B4F1D" w14:paraId="5C8BE185" w14:textId="77777777" w:rsidTr="00252FC6">
        <w:tc>
          <w:tcPr>
            <w:tcW w:w="7650" w:type="dxa"/>
          </w:tcPr>
          <w:p w14:paraId="608D4540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Recomendación</w:t>
            </w:r>
          </w:p>
        </w:tc>
        <w:tc>
          <w:tcPr>
            <w:tcW w:w="1128" w:type="dxa"/>
          </w:tcPr>
          <w:p w14:paraId="26A68011" w14:textId="77777777" w:rsidR="002E62D4" w:rsidRPr="003B4F1D" w:rsidRDefault="002E62D4" w:rsidP="0025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Marque con X</w:t>
            </w:r>
          </w:p>
        </w:tc>
      </w:tr>
      <w:tr w:rsidR="002E62D4" w:rsidRPr="003B4F1D" w14:paraId="70050D96" w14:textId="77777777" w:rsidTr="00252FC6">
        <w:trPr>
          <w:trHeight w:val="386"/>
        </w:trPr>
        <w:tc>
          <w:tcPr>
            <w:tcW w:w="7650" w:type="dxa"/>
          </w:tcPr>
          <w:p w14:paraId="7D5780E2" w14:textId="77777777" w:rsidR="002E62D4" w:rsidRPr="003B4F1D" w:rsidRDefault="002E62D4" w:rsidP="00252F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Aceptar el envío</w:t>
            </w:r>
          </w:p>
        </w:tc>
        <w:tc>
          <w:tcPr>
            <w:tcW w:w="1128" w:type="dxa"/>
          </w:tcPr>
          <w:p w14:paraId="20F84894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3AE30592" w14:textId="77777777" w:rsidTr="00252FC6">
        <w:trPr>
          <w:trHeight w:val="376"/>
        </w:trPr>
        <w:tc>
          <w:tcPr>
            <w:tcW w:w="7650" w:type="dxa"/>
          </w:tcPr>
          <w:p w14:paraId="0CE719B3" w14:textId="75E69C2E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Publicar con modificaciones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(aceptado con sugerencias y cambios menores a realizar por el autor)</w:t>
            </w:r>
          </w:p>
        </w:tc>
        <w:tc>
          <w:tcPr>
            <w:tcW w:w="1128" w:type="dxa"/>
          </w:tcPr>
          <w:p w14:paraId="18D19237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4BBCD842" w14:textId="77777777" w:rsidTr="00252FC6">
        <w:trPr>
          <w:trHeight w:val="376"/>
        </w:trPr>
        <w:tc>
          <w:tcPr>
            <w:tcW w:w="7650" w:type="dxa"/>
          </w:tcPr>
          <w:p w14:paraId="325997B8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Reenviar para revisión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(El artículo será revisado nuevamente por el par)</w:t>
            </w:r>
          </w:p>
        </w:tc>
        <w:tc>
          <w:tcPr>
            <w:tcW w:w="1128" w:type="dxa"/>
          </w:tcPr>
          <w:p w14:paraId="321E33FA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2D4" w:rsidRPr="003B4F1D" w14:paraId="2006FB86" w14:textId="77777777" w:rsidTr="00252FC6">
        <w:trPr>
          <w:trHeight w:val="439"/>
        </w:trPr>
        <w:tc>
          <w:tcPr>
            <w:tcW w:w="7650" w:type="dxa"/>
          </w:tcPr>
          <w:p w14:paraId="26C13F09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publicable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(rechazar el artículo)</w:t>
            </w:r>
          </w:p>
        </w:tc>
        <w:tc>
          <w:tcPr>
            <w:tcW w:w="1128" w:type="dxa"/>
          </w:tcPr>
          <w:p w14:paraId="5E9BF4B0" w14:textId="77777777" w:rsidR="002E62D4" w:rsidRPr="003B4F1D" w:rsidRDefault="002E62D4" w:rsidP="00252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EC199F" w14:textId="77777777" w:rsidR="002E62D4" w:rsidRDefault="002E62D4" w:rsidP="002E6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CCA07" w14:textId="77777777" w:rsidR="002E62D4" w:rsidRDefault="002E62D4" w:rsidP="002E6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B7CFF" w14:textId="77777777" w:rsidR="002E62D4" w:rsidRDefault="002E62D4" w:rsidP="002E6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FCFB6" w14:textId="25314F47" w:rsidR="002E62D4" w:rsidRDefault="002E62D4" w:rsidP="002E6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 revisor:</w:t>
      </w:r>
      <w:r w:rsidR="004D4AF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0FF068FD" w14:textId="77777777" w:rsidR="002E62D4" w:rsidRDefault="002E62D4" w:rsidP="002E6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pacing w:val="1"/>
          <w:sz w:val="16"/>
          <w:szCs w:val="16"/>
        </w:rPr>
      </w:pPr>
    </w:p>
    <w:p w14:paraId="14F86CA8" w14:textId="77777777" w:rsidR="002E62D4" w:rsidRPr="003B4F1D" w:rsidRDefault="002E62D4" w:rsidP="002E6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22A">
        <w:rPr>
          <w:rFonts w:ascii="Arial" w:hAnsi="Arial" w:cs="Arial"/>
          <w:spacing w:val="1"/>
          <w:sz w:val="16"/>
          <w:szCs w:val="16"/>
        </w:rPr>
        <w:t>P</w:t>
      </w:r>
      <w:r w:rsidRPr="00C8222A">
        <w:rPr>
          <w:rFonts w:ascii="Arial" w:hAnsi="Arial" w:cs="Arial"/>
          <w:spacing w:val="-1"/>
          <w:sz w:val="16"/>
          <w:szCs w:val="16"/>
        </w:rPr>
        <w:t>o</w:t>
      </w:r>
      <w:r w:rsidRPr="00C8222A">
        <w:rPr>
          <w:rFonts w:ascii="Arial" w:hAnsi="Arial" w:cs="Arial"/>
          <w:sz w:val="16"/>
          <w:szCs w:val="16"/>
        </w:rPr>
        <w:t xml:space="preserve">r </w:t>
      </w:r>
      <w:r w:rsidRPr="00C8222A">
        <w:rPr>
          <w:rFonts w:ascii="Arial" w:hAnsi="Arial" w:cs="Arial"/>
          <w:spacing w:val="1"/>
          <w:sz w:val="16"/>
          <w:szCs w:val="16"/>
        </w:rPr>
        <w:t>f</w:t>
      </w:r>
      <w:r w:rsidRPr="00C8222A">
        <w:rPr>
          <w:rFonts w:ascii="Arial" w:hAnsi="Arial" w:cs="Arial"/>
          <w:spacing w:val="-1"/>
          <w:sz w:val="16"/>
          <w:szCs w:val="16"/>
        </w:rPr>
        <w:t>avor</w:t>
      </w:r>
      <w:r w:rsidRPr="00C8222A">
        <w:rPr>
          <w:rFonts w:ascii="Arial" w:hAnsi="Arial" w:cs="Arial"/>
          <w:sz w:val="16"/>
          <w:szCs w:val="16"/>
        </w:rPr>
        <w:t>,</w:t>
      </w:r>
      <w:r w:rsidRPr="00C8222A">
        <w:rPr>
          <w:rFonts w:ascii="Arial" w:hAnsi="Arial" w:cs="Arial"/>
          <w:spacing w:val="2"/>
          <w:sz w:val="16"/>
          <w:szCs w:val="16"/>
        </w:rPr>
        <w:t xml:space="preserve"> </w:t>
      </w:r>
      <w:r w:rsidRPr="00C8222A">
        <w:rPr>
          <w:rFonts w:ascii="Arial" w:hAnsi="Arial" w:cs="Arial"/>
          <w:spacing w:val="-1"/>
          <w:sz w:val="16"/>
          <w:szCs w:val="16"/>
        </w:rPr>
        <w:t>n</w:t>
      </w:r>
      <w:r w:rsidRPr="00C8222A">
        <w:rPr>
          <w:rFonts w:ascii="Arial" w:hAnsi="Arial" w:cs="Arial"/>
          <w:sz w:val="16"/>
          <w:szCs w:val="16"/>
        </w:rPr>
        <w:t>o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r w:rsidRPr="00C8222A">
        <w:rPr>
          <w:rFonts w:ascii="Arial" w:hAnsi="Arial" w:cs="Arial"/>
          <w:sz w:val="16"/>
          <w:szCs w:val="16"/>
        </w:rPr>
        <w:t>i</w:t>
      </w:r>
      <w:r w:rsidRPr="00C8222A">
        <w:rPr>
          <w:rFonts w:ascii="Arial" w:hAnsi="Arial" w:cs="Arial"/>
          <w:spacing w:val="-3"/>
          <w:sz w:val="16"/>
          <w:szCs w:val="16"/>
        </w:rPr>
        <w:t>n</w:t>
      </w:r>
      <w:r w:rsidRPr="00C8222A">
        <w:rPr>
          <w:rFonts w:ascii="Arial" w:hAnsi="Arial" w:cs="Arial"/>
          <w:spacing w:val="1"/>
          <w:sz w:val="16"/>
          <w:szCs w:val="16"/>
        </w:rPr>
        <w:t>c</w:t>
      </w:r>
      <w:r w:rsidRPr="00C8222A">
        <w:rPr>
          <w:rFonts w:ascii="Arial" w:hAnsi="Arial" w:cs="Arial"/>
          <w:sz w:val="16"/>
          <w:szCs w:val="16"/>
        </w:rPr>
        <w:t>lu</w:t>
      </w:r>
      <w:r w:rsidRPr="00C8222A">
        <w:rPr>
          <w:rFonts w:ascii="Arial" w:hAnsi="Arial" w:cs="Arial"/>
          <w:spacing w:val="-1"/>
          <w:sz w:val="16"/>
          <w:szCs w:val="16"/>
        </w:rPr>
        <w:t>y</w:t>
      </w:r>
      <w:r w:rsidRPr="00C8222A">
        <w:rPr>
          <w:rFonts w:ascii="Arial" w:hAnsi="Arial" w:cs="Arial"/>
          <w:sz w:val="16"/>
          <w:szCs w:val="16"/>
        </w:rPr>
        <w:t xml:space="preserve">a </w:t>
      </w:r>
      <w:r w:rsidRPr="00C8222A">
        <w:rPr>
          <w:rFonts w:ascii="Arial" w:hAnsi="Arial" w:cs="Arial"/>
          <w:spacing w:val="-1"/>
          <w:sz w:val="16"/>
          <w:szCs w:val="16"/>
        </w:rPr>
        <w:t>n</w:t>
      </w:r>
      <w:r w:rsidRPr="00C8222A">
        <w:rPr>
          <w:rFonts w:ascii="Arial" w:hAnsi="Arial" w:cs="Arial"/>
          <w:sz w:val="16"/>
          <w:szCs w:val="16"/>
        </w:rPr>
        <w:t>in</w:t>
      </w:r>
      <w:r w:rsidRPr="00C8222A">
        <w:rPr>
          <w:rFonts w:ascii="Arial" w:hAnsi="Arial" w:cs="Arial"/>
          <w:spacing w:val="-1"/>
          <w:sz w:val="16"/>
          <w:szCs w:val="16"/>
        </w:rPr>
        <w:t>gú</w:t>
      </w:r>
      <w:r w:rsidRPr="00C8222A">
        <w:rPr>
          <w:rFonts w:ascii="Arial" w:hAnsi="Arial" w:cs="Arial"/>
          <w:sz w:val="16"/>
          <w:szCs w:val="16"/>
        </w:rPr>
        <w:t xml:space="preserve">n </w:t>
      </w:r>
      <w:r w:rsidRPr="00C8222A">
        <w:rPr>
          <w:rFonts w:ascii="Arial" w:hAnsi="Arial" w:cs="Arial"/>
          <w:spacing w:val="-1"/>
          <w:sz w:val="16"/>
          <w:szCs w:val="16"/>
        </w:rPr>
        <w:t>da</w:t>
      </w:r>
      <w:r w:rsidRPr="00C8222A">
        <w:rPr>
          <w:rFonts w:ascii="Arial" w:hAnsi="Arial" w:cs="Arial"/>
          <w:spacing w:val="1"/>
          <w:sz w:val="16"/>
          <w:szCs w:val="16"/>
        </w:rPr>
        <w:t>t</w:t>
      </w:r>
      <w:r w:rsidRPr="00C8222A">
        <w:rPr>
          <w:rFonts w:ascii="Arial" w:hAnsi="Arial" w:cs="Arial"/>
          <w:sz w:val="16"/>
          <w:szCs w:val="16"/>
        </w:rPr>
        <w:t>o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r w:rsidRPr="00C8222A">
        <w:rPr>
          <w:rFonts w:ascii="Arial" w:hAnsi="Arial" w:cs="Arial"/>
          <w:spacing w:val="-1"/>
          <w:sz w:val="16"/>
          <w:szCs w:val="16"/>
        </w:rPr>
        <w:t>reve</w:t>
      </w:r>
      <w:r w:rsidRPr="00C8222A">
        <w:rPr>
          <w:rFonts w:ascii="Arial" w:hAnsi="Arial" w:cs="Arial"/>
          <w:sz w:val="16"/>
          <w:szCs w:val="16"/>
        </w:rPr>
        <w:t>la</w:t>
      </w:r>
      <w:r w:rsidRPr="00C8222A">
        <w:rPr>
          <w:rFonts w:ascii="Arial" w:hAnsi="Arial" w:cs="Arial"/>
          <w:spacing w:val="-1"/>
          <w:sz w:val="16"/>
          <w:szCs w:val="16"/>
        </w:rPr>
        <w:t>do</w:t>
      </w:r>
      <w:r w:rsidRPr="00C8222A">
        <w:rPr>
          <w:rFonts w:ascii="Arial" w:hAnsi="Arial" w:cs="Arial"/>
          <w:sz w:val="16"/>
          <w:szCs w:val="16"/>
        </w:rPr>
        <w:t xml:space="preserve">r </w:t>
      </w:r>
      <w:r w:rsidRPr="00C8222A">
        <w:rPr>
          <w:rFonts w:ascii="Arial" w:hAnsi="Arial" w:cs="Arial"/>
          <w:spacing w:val="-1"/>
          <w:sz w:val="16"/>
          <w:szCs w:val="16"/>
        </w:rPr>
        <w:t>d</w:t>
      </w:r>
      <w:r w:rsidRPr="00C8222A">
        <w:rPr>
          <w:rFonts w:ascii="Arial" w:hAnsi="Arial" w:cs="Arial"/>
          <w:sz w:val="16"/>
          <w:szCs w:val="16"/>
        </w:rPr>
        <w:t xml:space="preserve">e </w:t>
      </w:r>
      <w:r w:rsidRPr="00C8222A">
        <w:rPr>
          <w:rFonts w:ascii="Arial" w:hAnsi="Arial" w:cs="Arial"/>
          <w:spacing w:val="1"/>
          <w:sz w:val="16"/>
          <w:szCs w:val="16"/>
        </w:rPr>
        <w:t>s</w:t>
      </w:r>
      <w:r w:rsidRPr="00C8222A">
        <w:rPr>
          <w:rFonts w:ascii="Arial" w:hAnsi="Arial" w:cs="Arial"/>
          <w:sz w:val="16"/>
          <w:szCs w:val="16"/>
        </w:rPr>
        <w:t>u id</w:t>
      </w:r>
      <w:r w:rsidRPr="00C8222A">
        <w:rPr>
          <w:rFonts w:ascii="Arial" w:hAnsi="Arial" w:cs="Arial"/>
          <w:spacing w:val="-1"/>
          <w:sz w:val="16"/>
          <w:szCs w:val="16"/>
        </w:rPr>
        <w:t>e</w:t>
      </w:r>
      <w:r w:rsidRPr="00C8222A">
        <w:rPr>
          <w:rFonts w:ascii="Arial" w:hAnsi="Arial" w:cs="Arial"/>
          <w:spacing w:val="-3"/>
          <w:sz w:val="16"/>
          <w:szCs w:val="16"/>
        </w:rPr>
        <w:t>n</w:t>
      </w:r>
      <w:r w:rsidRPr="00C8222A">
        <w:rPr>
          <w:rFonts w:ascii="Arial" w:hAnsi="Arial" w:cs="Arial"/>
          <w:spacing w:val="1"/>
          <w:sz w:val="16"/>
          <w:szCs w:val="16"/>
        </w:rPr>
        <w:t>t</w:t>
      </w:r>
      <w:r w:rsidRPr="00C8222A">
        <w:rPr>
          <w:rFonts w:ascii="Arial" w:hAnsi="Arial" w:cs="Arial"/>
          <w:sz w:val="16"/>
          <w:szCs w:val="16"/>
        </w:rPr>
        <w:t>id</w:t>
      </w:r>
      <w:r w:rsidRPr="00C8222A">
        <w:rPr>
          <w:rFonts w:ascii="Arial" w:hAnsi="Arial" w:cs="Arial"/>
          <w:spacing w:val="-1"/>
          <w:sz w:val="16"/>
          <w:szCs w:val="16"/>
        </w:rPr>
        <w:t>a</w:t>
      </w:r>
      <w:r w:rsidRPr="00C8222A">
        <w:rPr>
          <w:rFonts w:ascii="Arial" w:hAnsi="Arial" w:cs="Arial"/>
          <w:sz w:val="16"/>
          <w:szCs w:val="16"/>
        </w:rPr>
        <w:t xml:space="preserve">d </w:t>
      </w:r>
      <w:r w:rsidRPr="00C8222A">
        <w:rPr>
          <w:rFonts w:ascii="Arial" w:hAnsi="Arial" w:cs="Arial"/>
          <w:spacing w:val="-1"/>
          <w:sz w:val="16"/>
          <w:szCs w:val="16"/>
        </w:rPr>
        <w:t>e</w:t>
      </w:r>
      <w:r w:rsidRPr="00C8222A">
        <w:rPr>
          <w:rFonts w:ascii="Arial" w:hAnsi="Arial" w:cs="Arial"/>
          <w:sz w:val="16"/>
          <w:szCs w:val="16"/>
        </w:rPr>
        <w:t>n la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r w:rsidRPr="00C8222A">
        <w:rPr>
          <w:rFonts w:ascii="Arial" w:hAnsi="Arial" w:cs="Arial"/>
          <w:spacing w:val="-1"/>
          <w:sz w:val="16"/>
          <w:szCs w:val="16"/>
        </w:rPr>
        <w:t>ho</w:t>
      </w:r>
      <w:r w:rsidRPr="00C8222A">
        <w:rPr>
          <w:rFonts w:ascii="Arial" w:hAnsi="Arial" w:cs="Arial"/>
          <w:spacing w:val="-2"/>
          <w:sz w:val="16"/>
          <w:szCs w:val="16"/>
        </w:rPr>
        <w:t>j</w:t>
      </w:r>
      <w:r w:rsidRPr="00C8222A">
        <w:rPr>
          <w:rFonts w:ascii="Arial" w:hAnsi="Arial" w:cs="Arial"/>
          <w:sz w:val="16"/>
          <w:szCs w:val="16"/>
        </w:rPr>
        <w:t xml:space="preserve">a </w:t>
      </w:r>
      <w:r w:rsidRPr="00C8222A">
        <w:rPr>
          <w:rFonts w:ascii="Arial" w:hAnsi="Arial" w:cs="Arial"/>
          <w:spacing w:val="-1"/>
          <w:sz w:val="16"/>
          <w:szCs w:val="16"/>
        </w:rPr>
        <w:t>an</w:t>
      </w:r>
      <w:r w:rsidRPr="00C8222A">
        <w:rPr>
          <w:rFonts w:ascii="Arial" w:hAnsi="Arial" w:cs="Arial"/>
          <w:spacing w:val="1"/>
          <w:sz w:val="16"/>
          <w:szCs w:val="16"/>
        </w:rPr>
        <w:t>t</w:t>
      </w:r>
      <w:r w:rsidRPr="00C8222A">
        <w:rPr>
          <w:rFonts w:ascii="Arial" w:hAnsi="Arial" w:cs="Arial"/>
          <w:spacing w:val="-1"/>
          <w:sz w:val="16"/>
          <w:szCs w:val="16"/>
        </w:rPr>
        <w:t>er</w:t>
      </w:r>
      <w:r w:rsidRPr="00C8222A">
        <w:rPr>
          <w:rFonts w:ascii="Arial" w:hAnsi="Arial" w:cs="Arial"/>
          <w:sz w:val="16"/>
          <w:szCs w:val="16"/>
        </w:rPr>
        <w:t>io</w:t>
      </w:r>
      <w:r w:rsidRPr="00C8222A">
        <w:rPr>
          <w:rFonts w:ascii="Arial" w:hAnsi="Arial" w:cs="Arial"/>
          <w:spacing w:val="-1"/>
          <w:sz w:val="16"/>
          <w:szCs w:val="16"/>
        </w:rPr>
        <w:t>r</w:t>
      </w:r>
      <w:r w:rsidRPr="00C8222A">
        <w:rPr>
          <w:rFonts w:ascii="Arial" w:hAnsi="Arial" w:cs="Arial"/>
          <w:sz w:val="16"/>
          <w:szCs w:val="16"/>
        </w:rPr>
        <w:t xml:space="preserve">, </w:t>
      </w:r>
      <w:r w:rsidRPr="00C8222A">
        <w:rPr>
          <w:rFonts w:ascii="Arial" w:hAnsi="Arial" w:cs="Arial"/>
          <w:spacing w:val="1"/>
          <w:sz w:val="16"/>
          <w:szCs w:val="16"/>
        </w:rPr>
        <w:t>s</w:t>
      </w:r>
      <w:r w:rsidRPr="00C8222A">
        <w:rPr>
          <w:rFonts w:ascii="Arial" w:hAnsi="Arial" w:cs="Arial"/>
          <w:sz w:val="16"/>
          <w:szCs w:val="16"/>
        </w:rPr>
        <w:t xml:space="preserve">e </w:t>
      </w:r>
      <w:r w:rsidRPr="00C8222A">
        <w:rPr>
          <w:rFonts w:ascii="Arial" w:hAnsi="Arial" w:cs="Arial"/>
          <w:spacing w:val="-1"/>
          <w:sz w:val="16"/>
          <w:szCs w:val="16"/>
        </w:rPr>
        <w:t>env</w:t>
      </w:r>
      <w:r w:rsidRPr="00C8222A">
        <w:rPr>
          <w:rFonts w:ascii="Arial" w:hAnsi="Arial" w:cs="Arial"/>
          <w:sz w:val="16"/>
          <w:szCs w:val="16"/>
        </w:rPr>
        <w:t>ia</w:t>
      </w:r>
      <w:r w:rsidRPr="00C8222A">
        <w:rPr>
          <w:rFonts w:ascii="Arial" w:hAnsi="Arial" w:cs="Arial"/>
          <w:spacing w:val="-1"/>
          <w:sz w:val="16"/>
          <w:szCs w:val="16"/>
        </w:rPr>
        <w:t>r</w:t>
      </w:r>
      <w:r w:rsidRPr="00C8222A">
        <w:rPr>
          <w:rFonts w:ascii="Arial" w:hAnsi="Arial" w:cs="Arial"/>
          <w:sz w:val="16"/>
          <w:szCs w:val="16"/>
        </w:rPr>
        <w:t>á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r w:rsidRPr="00C8222A">
        <w:rPr>
          <w:rFonts w:ascii="Arial" w:hAnsi="Arial" w:cs="Arial"/>
          <w:spacing w:val="1"/>
          <w:sz w:val="16"/>
          <w:szCs w:val="16"/>
        </w:rPr>
        <w:t>f</w:t>
      </w:r>
      <w:r w:rsidRPr="00C8222A">
        <w:rPr>
          <w:rFonts w:ascii="Arial" w:hAnsi="Arial" w:cs="Arial"/>
          <w:spacing w:val="-1"/>
          <w:sz w:val="16"/>
          <w:szCs w:val="16"/>
        </w:rPr>
        <w:t>o</w:t>
      </w:r>
      <w:r w:rsidRPr="00C8222A">
        <w:rPr>
          <w:rFonts w:ascii="Arial" w:hAnsi="Arial" w:cs="Arial"/>
          <w:spacing w:val="1"/>
          <w:sz w:val="16"/>
          <w:szCs w:val="16"/>
        </w:rPr>
        <w:t>t</w:t>
      </w:r>
      <w:r w:rsidRPr="00C8222A">
        <w:rPr>
          <w:rFonts w:ascii="Arial" w:hAnsi="Arial" w:cs="Arial"/>
          <w:spacing w:val="-3"/>
          <w:sz w:val="16"/>
          <w:szCs w:val="16"/>
        </w:rPr>
        <w:t>o</w:t>
      </w:r>
      <w:r w:rsidRPr="00C8222A">
        <w:rPr>
          <w:rFonts w:ascii="Arial" w:hAnsi="Arial" w:cs="Arial"/>
          <w:spacing w:val="1"/>
          <w:sz w:val="16"/>
          <w:szCs w:val="16"/>
        </w:rPr>
        <w:t>c</w:t>
      </w:r>
      <w:r w:rsidRPr="00C8222A">
        <w:rPr>
          <w:rFonts w:ascii="Arial" w:hAnsi="Arial" w:cs="Arial"/>
          <w:spacing w:val="-1"/>
          <w:sz w:val="16"/>
          <w:szCs w:val="16"/>
        </w:rPr>
        <w:t>op</w:t>
      </w:r>
      <w:r w:rsidRPr="00C8222A">
        <w:rPr>
          <w:rFonts w:ascii="Arial" w:hAnsi="Arial" w:cs="Arial"/>
          <w:sz w:val="16"/>
          <w:szCs w:val="16"/>
        </w:rPr>
        <w:t>ia</w:t>
      </w:r>
      <w:r w:rsidRPr="00C8222A">
        <w:rPr>
          <w:rFonts w:ascii="Arial" w:hAnsi="Arial" w:cs="Arial"/>
          <w:spacing w:val="1"/>
          <w:sz w:val="16"/>
          <w:szCs w:val="16"/>
        </w:rPr>
        <w:t xml:space="preserve"> </w:t>
      </w:r>
      <w:r w:rsidRPr="00C8222A">
        <w:rPr>
          <w:rFonts w:ascii="Arial" w:hAnsi="Arial" w:cs="Arial"/>
          <w:spacing w:val="-1"/>
          <w:sz w:val="16"/>
          <w:szCs w:val="16"/>
        </w:rPr>
        <w:t>d</w:t>
      </w:r>
      <w:r w:rsidRPr="00C8222A">
        <w:rPr>
          <w:rFonts w:ascii="Arial" w:hAnsi="Arial" w:cs="Arial"/>
          <w:sz w:val="16"/>
          <w:szCs w:val="16"/>
        </w:rPr>
        <w:t>e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proofErr w:type="gramStart"/>
      <w:r w:rsidRPr="00C8222A">
        <w:rPr>
          <w:rFonts w:ascii="Arial" w:hAnsi="Arial" w:cs="Arial"/>
          <w:sz w:val="16"/>
          <w:szCs w:val="16"/>
        </w:rPr>
        <w:t>la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r w:rsidRPr="00C8222A">
        <w:rPr>
          <w:rFonts w:ascii="Arial" w:hAnsi="Arial" w:cs="Arial"/>
          <w:sz w:val="16"/>
          <w:szCs w:val="16"/>
        </w:rPr>
        <w:t>m</w:t>
      </w:r>
      <w:r w:rsidRPr="00C8222A">
        <w:rPr>
          <w:rFonts w:ascii="Arial" w:hAnsi="Arial" w:cs="Arial"/>
          <w:spacing w:val="1"/>
          <w:sz w:val="16"/>
          <w:szCs w:val="16"/>
        </w:rPr>
        <w:t>i</w:t>
      </w:r>
      <w:r w:rsidRPr="00C8222A">
        <w:rPr>
          <w:rFonts w:ascii="Arial" w:hAnsi="Arial" w:cs="Arial"/>
          <w:spacing w:val="-1"/>
          <w:sz w:val="16"/>
          <w:szCs w:val="16"/>
        </w:rPr>
        <w:t>s</w:t>
      </w:r>
      <w:r w:rsidRPr="00C8222A">
        <w:rPr>
          <w:rFonts w:ascii="Arial" w:hAnsi="Arial" w:cs="Arial"/>
          <w:sz w:val="16"/>
          <w:szCs w:val="16"/>
        </w:rPr>
        <w:t>ma</w:t>
      </w:r>
      <w:proofErr w:type="gramEnd"/>
      <w:r w:rsidRPr="00C8222A">
        <w:rPr>
          <w:rFonts w:ascii="Arial" w:hAnsi="Arial" w:cs="Arial"/>
          <w:spacing w:val="1"/>
          <w:sz w:val="16"/>
          <w:szCs w:val="16"/>
        </w:rPr>
        <w:t xml:space="preserve"> </w:t>
      </w:r>
      <w:r w:rsidRPr="00C8222A">
        <w:rPr>
          <w:rFonts w:ascii="Arial" w:hAnsi="Arial" w:cs="Arial"/>
          <w:sz w:val="16"/>
          <w:szCs w:val="16"/>
        </w:rPr>
        <w:t>a</w:t>
      </w:r>
      <w:r w:rsidRPr="00C8222A">
        <w:rPr>
          <w:rFonts w:ascii="Arial" w:hAnsi="Arial" w:cs="Arial"/>
          <w:spacing w:val="-2"/>
          <w:sz w:val="16"/>
          <w:szCs w:val="16"/>
        </w:rPr>
        <w:t xml:space="preserve"> </w:t>
      </w:r>
      <w:r w:rsidRPr="00C8222A">
        <w:rPr>
          <w:rFonts w:ascii="Arial" w:hAnsi="Arial" w:cs="Arial"/>
          <w:sz w:val="16"/>
          <w:szCs w:val="16"/>
        </w:rPr>
        <w:t xml:space="preserve">los </w:t>
      </w:r>
      <w:r w:rsidRPr="00C8222A">
        <w:rPr>
          <w:rFonts w:ascii="Arial" w:hAnsi="Arial" w:cs="Arial"/>
          <w:spacing w:val="-1"/>
          <w:sz w:val="16"/>
          <w:szCs w:val="16"/>
        </w:rPr>
        <w:t>au</w:t>
      </w:r>
      <w:r w:rsidRPr="00C8222A">
        <w:rPr>
          <w:rFonts w:ascii="Arial" w:hAnsi="Arial" w:cs="Arial"/>
          <w:spacing w:val="1"/>
          <w:sz w:val="16"/>
          <w:szCs w:val="16"/>
        </w:rPr>
        <w:t>t</w:t>
      </w:r>
      <w:r w:rsidRPr="00C8222A">
        <w:rPr>
          <w:rFonts w:ascii="Arial" w:hAnsi="Arial" w:cs="Arial"/>
          <w:spacing w:val="-1"/>
          <w:sz w:val="16"/>
          <w:szCs w:val="16"/>
        </w:rPr>
        <w:t>ore</w:t>
      </w:r>
      <w:r w:rsidRPr="00C8222A">
        <w:rPr>
          <w:rFonts w:ascii="Arial" w:hAnsi="Arial" w:cs="Arial"/>
          <w:spacing w:val="1"/>
          <w:sz w:val="16"/>
          <w:szCs w:val="16"/>
        </w:rPr>
        <w:t>s</w:t>
      </w:r>
      <w:r w:rsidRPr="00C8222A">
        <w:rPr>
          <w:rFonts w:ascii="Arial" w:hAnsi="Arial" w:cs="Arial"/>
          <w:sz w:val="16"/>
          <w:szCs w:val="16"/>
        </w:rPr>
        <w:t>.</w:t>
      </w:r>
    </w:p>
    <w:p w14:paraId="266101A5" w14:textId="77777777" w:rsidR="00C8222A" w:rsidRDefault="00C8222A" w:rsidP="002E62D4">
      <w:pPr>
        <w:autoSpaceDE w:val="0"/>
        <w:autoSpaceDN w:val="0"/>
        <w:adjustRightInd w:val="0"/>
        <w:spacing w:before="34" w:after="0" w:line="240" w:lineRule="auto"/>
        <w:ind w:right="-20"/>
        <w:jc w:val="both"/>
      </w:pPr>
    </w:p>
    <w:sectPr w:rsidR="00C8222A" w:rsidSect="00D35B35">
      <w:headerReference w:type="default" r:id="rId7"/>
      <w:pgSz w:w="11920" w:h="16840"/>
      <w:pgMar w:top="1418" w:right="1134" w:bottom="1134" w:left="158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F3D58" w14:textId="77777777" w:rsidR="00CB68DD" w:rsidRDefault="00CB68DD" w:rsidP="000E05DC">
      <w:pPr>
        <w:spacing w:after="0" w:line="240" w:lineRule="auto"/>
      </w:pPr>
      <w:r>
        <w:separator/>
      </w:r>
    </w:p>
  </w:endnote>
  <w:endnote w:type="continuationSeparator" w:id="0">
    <w:p w14:paraId="597F4350" w14:textId="77777777" w:rsidR="00CB68DD" w:rsidRDefault="00CB68DD" w:rsidP="000E0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AAE7" w14:textId="77777777" w:rsidR="00CB68DD" w:rsidRDefault="00CB68DD" w:rsidP="000E05DC">
      <w:pPr>
        <w:spacing w:after="0" w:line="240" w:lineRule="auto"/>
      </w:pPr>
      <w:r>
        <w:separator/>
      </w:r>
    </w:p>
  </w:footnote>
  <w:footnote w:type="continuationSeparator" w:id="0">
    <w:p w14:paraId="0F2DB728" w14:textId="77777777" w:rsidR="00CB68DD" w:rsidRDefault="00CB68DD" w:rsidP="000E0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9462" w14:textId="77777777" w:rsidR="003C7611" w:rsidRPr="00CD04A0" w:rsidRDefault="003C7611" w:rsidP="003C7611">
    <w:pPr>
      <w:pStyle w:val="Encabezado"/>
      <w:spacing w:line="360" w:lineRule="auto"/>
      <w:ind w:right="-425"/>
      <w:jc w:val="right"/>
      <w:rPr>
        <w:rFonts w:cs="Arial"/>
        <w:b/>
        <w:sz w:val="24"/>
        <w:szCs w:val="24"/>
      </w:rPr>
    </w:pPr>
    <w:r>
      <w:rPr>
        <w:noProof/>
        <w:lang w:val="en-US"/>
      </w:rPr>
      <w:drawing>
        <wp:inline distT="0" distB="0" distL="0" distR="0" wp14:anchorId="26A0F559" wp14:editId="07F125A3">
          <wp:extent cx="1000125" cy="523656"/>
          <wp:effectExtent l="0" t="0" r="0" b="0"/>
          <wp:docPr id="2" name="Imagen 2" descr="Previsualización de la imagen seleccionada actualmen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visualización de la imagen seleccionada actualmen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078" cy="534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b/>
        <w:sz w:val="20"/>
      </w:rPr>
      <w:t xml:space="preserve"> </w:t>
    </w:r>
    <w:r w:rsidRPr="00CD04A0">
      <w:rPr>
        <w:rFonts w:cs="Arial"/>
        <w:b/>
        <w:sz w:val="24"/>
        <w:szCs w:val="24"/>
      </w:rPr>
      <w:t>Revista Debate Jurídico Ecuador. Revista Digital de Ciencias Jurídicas. UNIANDES</w:t>
    </w:r>
  </w:p>
  <w:p w14:paraId="7BC635AF" w14:textId="77777777" w:rsidR="003C7611" w:rsidRPr="00CD04A0" w:rsidRDefault="003C7611" w:rsidP="003C7611">
    <w:pPr>
      <w:pStyle w:val="Encabezado"/>
      <w:spacing w:line="360" w:lineRule="auto"/>
      <w:ind w:right="-425"/>
      <w:jc w:val="center"/>
      <w:rPr>
        <w:rFonts w:cs="Arial"/>
        <w:b/>
        <w:sz w:val="24"/>
        <w:szCs w:val="24"/>
      </w:rPr>
    </w:pPr>
    <w:r w:rsidRPr="00CD04A0">
      <w:rPr>
        <w:rFonts w:cs="Arial"/>
        <w:b/>
        <w:sz w:val="24"/>
        <w:szCs w:val="24"/>
      </w:rPr>
      <w:t>ISSN 2600-5549</w:t>
    </w:r>
  </w:p>
  <w:p w14:paraId="5CA2333C" w14:textId="7E0682B7" w:rsidR="003867B9" w:rsidRPr="000E05DC" w:rsidRDefault="003867B9" w:rsidP="000E05DC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C" w:eastAsia="es-EC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A34AE1D" wp14:editId="32086228">
              <wp:simplePos x="0" y="0"/>
              <wp:positionH relativeFrom="column">
                <wp:posOffset>-109855</wp:posOffset>
              </wp:positionH>
              <wp:positionV relativeFrom="paragraph">
                <wp:posOffset>126364</wp:posOffset>
              </wp:positionV>
              <wp:extent cx="6781800" cy="0"/>
              <wp:effectExtent l="0" t="0" r="19050" b="19050"/>
              <wp:wrapNone/>
              <wp:docPr id="1" name="Conector rec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781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ED5667" id="Conector recto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8.65pt,9.95pt" to="525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" strokecolor="#a6a6a6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91F37"/>
    <w:multiLevelType w:val="hybridMultilevel"/>
    <w:tmpl w:val="6B08B1A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47670"/>
    <w:multiLevelType w:val="hybridMultilevel"/>
    <w:tmpl w:val="D5A6D91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865A6"/>
    <w:multiLevelType w:val="hybridMultilevel"/>
    <w:tmpl w:val="0C7E81FC"/>
    <w:lvl w:ilvl="0" w:tplc="523C2EBA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902" w:hanging="360"/>
      </w:pPr>
    </w:lvl>
    <w:lvl w:ilvl="2" w:tplc="300A001B" w:tentative="1">
      <w:start w:val="1"/>
      <w:numFmt w:val="lowerRoman"/>
      <w:lvlText w:val="%3."/>
      <w:lvlJc w:val="right"/>
      <w:pPr>
        <w:ind w:left="2622" w:hanging="180"/>
      </w:pPr>
    </w:lvl>
    <w:lvl w:ilvl="3" w:tplc="300A000F" w:tentative="1">
      <w:start w:val="1"/>
      <w:numFmt w:val="decimal"/>
      <w:lvlText w:val="%4."/>
      <w:lvlJc w:val="left"/>
      <w:pPr>
        <w:ind w:left="3342" w:hanging="360"/>
      </w:pPr>
    </w:lvl>
    <w:lvl w:ilvl="4" w:tplc="300A0019" w:tentative="1">
      <w:start w:val="1"/>
      <w:numFmt w:val="lowerLetter"/>
      <w:lvlText w:val="%5."/>
      <w:lvlJc w:val="left"/>
      <w:pPr>
        <w:ind w:left="4062" w:hanging="360"/>
      </w:pPr>
    </w:lvl>
    <w:lvl w:ilvl="5" w:tplc="300A001B" w:tentative="1">
      <w:start w:val="1"/>
      <w:numFmt w:val="lowerRoman"/>
      <w:lvlText w:val="%6."/>
      <w:lvlJc w:val="right"/>
      <w:pPr>
        <w:ind w:left="4782" w:hanging="180"/>
      </w:pPr>
    </w:lvl>
    <w:lvl w:ilvl="6" w:tplc="300A000F" w:tentative="1">
      <w:start w:val="1"/>
      <w:numFmt w:val="decimal"/>
      <w:lvlText w:val="%7."/>
      <w:lvlJc w:val="left"/>
      <w:pPr>
        <w:ind w:left="5502" w:hanging="360"/>
      </w:pPr>
    </w:lvl>
    <w:lvl w:ilvl="7" w:tplc="300A0019" w:tentative="1">
      <w:start w:val="1"/>
      <w:numFmt w:val="lowerLetter"/>
      <w:lvlText w:val="%8."/>
      <w:lvlJc w:val="left"/>
      <w:pPr>
        <w:ind w:left="6222" w:hanging="360"/>
      </w:pPr>
    </w:lvl>
    <w:lvl w:ilvl="8" w:tplc="300A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3" w15:restartNumberingAfterBreak="0">
    <w:nsid w:val="732C2E99"/>
    <w:multiLevelType w:val="hybridMultilevel"/>
    <w:tmpl w:val="B358B26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99937">
    <w:abstractNumId w:val="1"/>
  </w:num>
  <w:num w:numId="2" w16cid:durableId="118572496">
    <w:abstractNumId w:val="2"/>
  </w:num>
  <w:num w:numId="3" w16cid:durableId="1692993116">
    <w:abstractNumId w:val="0"/>
  </w:num>
  <w:num w:numId="4" w16cid:durableId="1648512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22A"/>
    <w:rsid w:val="000022F4"/>
    <w:rsid w:val="000C784C"/>
    <w:rsid w:val="000E05DC"/>
    <w:rsid w:val="000E4462"/>
    <w:rsid w:val="00104164"/>
    <w:rsid w:val="00114388"/>
    <w:rsid w:val="00183AE9"/>
    <w:rsid w:val="001A1491"/>
    <w:rsid w:val="001A51F7"/>
    <w:rsid w:val="001F64D2"/>
    <w:rsid w:val="00221F59"/>
    <w:rsid w:val="00243EAE"/>
    <w:rsid w:val="00270EC3"/>
    <w:rsid w:val="00293613"/>
    <w:rsid w:val="002A20BF"/>
    <w:rsid w:val="002B6A3F"/>
    <w:rsid w:val="002D7838"/>
    <w:rsid w:val="002E62D4"/>
    <w:rsid w:val="003058A8"/>
    <w:rsid w:val="00370718"/>
    <w:rsid w:val="003867B9"/>
    <w:rsid w:val="003C56FC"/>
    <w:rsid w:val="003C7611"/>
    <w:rsid w:val="0045064B"/>
    <w:rsid w:val="004C1B6B"/>
    <w:rsid w:val="004D4AF8"/>
    <w:rsid w:val="004F6484"/>
    <w:rsid w:val="00515039"/>
    <w:rsid w:val="00555681"/>
    <w:rsid w:val="00562BD4"/>
    <w:rsid w:val="005C05A8"/>
    <w:rsid w:val="006136B4"/>
    <w:rsid w:val="006A4CB9"/>
    <w:rsid w:val="00711FBB"/>
    <w:rsid w:val="00732FBD"/>
    <w:rsid w:val="007728D6"/>
    <w:rsid w:val="007B10EA"/>
    <w:rsid w:val="007C2481"/>
    <w:rsid w:val="007F54A1"/>
    <w:rsid w:val="00813D80"/>
    <w:rsid w:val="0081738D"/>
    <w:rsid w:val="008C732A"/>
    <w:rsid w:val="00906811"/>
    <w:rsid w:val="009765EE"/>
    <w:rsid w:val="009C3CA4"/>
    <w:rsid w:val="009E214A"/>
    <w:rsid w:val="00A05BBA"/>
    <w:rsid w:val="00A16401"/>
    <w:rsid w:val="00AA7B28"/>
    <w:rsid w:val="00AD2FE8"/>
    <w:rsid w:val="00B61A9F"/>
    <w:rsid w:val="00BA583F"/>
    <w:rsid w:val="00C50418"/>
    <w:rsid w:val="00C71ADB"/>
    <w:rsid w:val="00C8222A"/>
    <w:rsid w:val="00CB0EF3"/>
    <w:rsid w:val="00CB68DD"/>
    <w:rsid w:val="00D057C4"/>
    <w:rsid w:val="00D16F93"/>
    <w:rsid w:val="00D35B35"/>
    <w:rsid w:val="00D40639"/>
    <w:rsid w:val="00D627AB"/>
    <w:rsid w:val="00DB5394"/>
    <w:rsid w:val="00DC0F3B"/>
    <w:rsid w:val="00E26605"/>
    <w:rsid w:val="00E40EEC"/>
    <w:rsid w:val="00E61ECD"/>
    <w:rsid w:val="00E67E8D"/>
    <w:rsid w:val="00E77052"/>
    <w:rsid w:val="00EE1469"/>
    <w:rsid w:val="00F57B36"/>
    <w:rsid w:val="00FA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90B53"/>
  <w15:docId w15:val="{6DA5D582-F625-47FC-98B4-03674A5D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A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2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22A"/>
    <w:rPr>
      <w:rFonts w:ascii="Tahoma" w:hAnsi="Tahoma" w:cs="Tahoma"/>
      <w:sz w:val="16"/>
      <w:szCs w:val="16"/>
    </w:rPr>
  </w:style>
  <w:style w:type="paragraph" w:styleId="Encabezado">
    <w:name w:val="header"/>
    <w:aliases w:val="Temática"/>
    <w:basedOn w:val="Normal"/>
    <w:link w:val="EncabezadoCar"/>
    <w:uiPriority w:val="99"/>
    <w:unhideWhenUsed/>
    <w:rsid w:val="000E0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Temática Car"/>
    <w:basedOn w:val="Fuentedeprrafopredeter"/>
    <w:link w:val="Encabezado"/>
    <w:uiPriority w:val="99"/>
    <w:rsid w:val="000E05DC"/>
  </w:style>
  <w:style w:type="paragraph" w:styleId="Piedepgina">
    <w:name w:val="footer"/>
    <w:basedOn w:val="Normal"/>
    <w:link w:val="PiedepginaCar"/>
    <w:uiPriority w:val="99"/>
    <w:unhideWhenUsed/>
    <w:rsid w:val="000E0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05DC"/>
  </w:style>
  <w:style w:type="paragraph" w:styleId="Prrafodelista">
    <w:name w:val="List Paragraph"/>
    <w:basedOn w:val="Normal"/>
    <w:uiPriority w:val="34"/>
    <w:qFormat/>
    <w:rsid w:val="00BA583F"/>
    <w:pPr>
      <w:ind w:left="720"/>
      <w:contextualSpacing/>
    </w:pPr>
  </w:style>
  <w:style w:type="paragraph" w:customStyle="1" w:styleId="Default">
    <w:name w:val="Default"/>
    <w:rsid w:val="00A164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C"/>
    </w:rPr>
  </w:style>
  <w:style w:type="table" w:styleId="Tablaconcuadrcula">
    <w:name w:val="Table Grid"/>
    <w:basedOn w:val="Tablanormal"/>
    <w:uiPriority w:val="59"/>
    <w:rsid w:val="00A1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5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5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V.D.I.P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</dc:creator>
  <cp:keywords/>
  <dc:description/>
  <cp:lastModifiedBy>Josía Isea</cp:lastModifiedBy>
  <cp:revision>2</cp:revision>
  <dcterms:created xsi:type="dcterms:W3CDTF">2026-07-25T18:47:00Z</dcterms:created>
  <dcterms:modified xsi:type="dcterms:W3CDTF">2026-07-25T18:47:00Z</dcterms:modified>
</cp:coreProperties>
</file>