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EB483" w14:textId="77777777" w:rsidR="00A82697" w:rsidRPr="000A1665" w:rsidRDefault="00337A92" w:rsidP="00D522DD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outlineLvl w:val="0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Declaración de originalidad y </w:t>
      </w:r>
      <w:r w:rsidR="0027645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c</w:t>
      </w: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esión de derechos de autor</w:t>
      </w:r>
    </w:p>
    <w:p w14:paraId="091FC6C8" w14:textId="77777777" w:rsidR="00AB2B3C" w:rsidRPr="003932FD" w:rsidRDefault="00AB2B3C" w:rsidP="00A82697">
      <w:pPr>
        <w:widowControl w:val="0"/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</w:p>
    <w:p w14:paraId="23199B2F" w14:textId="62D8C6AA" w:rsidR="000E2540" w:rsidRPr="00047CDE" w:rsidRDefault="00C31768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Mediante el presente documento, los autores certificamos que el artículo 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que se presenta para su posible publicación en la revista </w:t>
      </w:r>
      <w:r w:rsidR="00B242E4">
        <w:rPr>
          <w:rFonts w:ascii="Times New Roman" w:hAnsi="Times New Roman"/>
          <w:bCs/>
          <w:color w:val="000000"/>
          <w:sz w:val="22"/>
          <w:szCs w:val="22"/>
        </w:rPr>
        <w:t>Uniandes Episteme. Revista digital de Ciencia, Tecnología e Innovación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titulado: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047CDE" w:rsidRPr="006E05AE">
        <w:rPr>
          <w:rFonts w:ascii="Times New Roman" w:hAnsi="Times New Roman"/>
          <w:b/>
          <w:bCs/>
          <w:color w:val="000000" w:themeColor="text1"/>
          <w:sz w:val="22"/>
          <w:szCs w:val="22"/>
        </w:rPr>
        <w:t>&lt;&lt;</w:t>
      </w:r>
      <w:r w:rsidR="00783AC5" w:rsidRPr="00783AC5">
        <w:t xml:space="preserve"> </w:t>
      </w:r>
      <w:r w:rsidR="00783AC5" w:rsidRPr="00783AC5">
        <w:rPr>
          <w:rFonts w:ascii="Times New Roman" w:hAnsi="Times New Roman"/>
          <w:b/>
          <w:bCs/>
          <w:color w:val="000000" w:themeColor="text1"/>
          <w:sz w:val="22"/>
          <w:szCs w:val="22"/>
        </w:rPr>
        <w:t>MEDICIÓN Y EVALUACIÓN DEL PROCESO DE COMPRA EN LAS EMPRESAS COMERCIALES: ESCENARIO COVID-19</w:t>
      </w:r>
      <w:r w:rsidR="00047CDE" w:rsidRPr="006E05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&gt;&gt;; </w:t>
      </w:r>
      <w:r w:rsidR="00D522DD" w:rsidRPr="003932FD">
        <w:rPr>
          <w:rFonts w:ascii="Times New Roman" w:hAnsi="Times New Roman"/>
          <w:bCs/>
          <w:color w:val="000000"/>
          <w:sz w:val="22"/>
          <w:szCs w:val="22"/>
        </w:rPr>
        <w:t>e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>s original y n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 contiene elementos limitados, clasificados, sujetos a patente, ni en vías de publicación, ni 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publicados en </w:t>
      </w:r>
      <w:r w:rsidR="00B66BD9">
        <w:rPr>
          <w:rFonts w:ascii="Times New Roman" w:hAnsi="Times New Roman"/>
          <w:bCs/>
          <w:color w:val="000000"/>
          <w:sz w:val="22"/>
          <w:szCs w:val="22"/>
        </w:rPr>
        <w:t>ningún otro espacio editorial,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 en ningún idioma. </w:t>
      </w:r>
    </w:p>
    <w:p w14:paraId="28631A37" w14:textId="77777777" w:rsidR="000E2540" w:rsidRPr="003932FD" w:rsidRDefault="00E6478C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>N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os responsabilizamos con el contenido del artículo y declaramos no tener asociación comercial que pueda generar conflictos de interés en relación con </w:t>
      </w:r>
      <w:r w:rsidR="00202359" w:rsidRPr="003932FD">
        <w:rPr>
          <w:rFonts w:ascii="Times New Roman" w:hAnsi="Times New Roman"/>
          <w:bCs/>
          <w:color w:val="000000"/>
          <w:sz w:val="22"/>
          <w:szCs w:val="22"/>
        </w:rPr>
        <w:t>éste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. </w:t>
      </w:r>
    </w:p>
    <w:p w14:paraId="7CF17609" w14:textId="77777777" w:rsidR="00E80405" w:rsidRDefault="00C3380B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La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s figuras e ilustraciones que lo acompañan representan fielmente los hechos informados y no han sido alteradas digitalmente.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>Todos los datos y las referencias a materiales ya publicados</w:t>
      </w:r>
      <w:r w:rsidR="001B1EF8">
        <w:rPr>
          <w:rFonts w:ascii="Times New Roman" w:hAnsi="Times New Roman"/>
          <w:bCs/>
          <w:color w:val="000000"/>
          <w:sz w:val="22"/>
          <w:szCs w:val="22"/>
        </w:rPr>
        <w:t>,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EA31D7">
        <w:rPr>
          <w:rFonts w:ascii="Times New Roman" w:hAnsi="Times New Roman"/>
          <w:bCs/>
          <w:color w:val="000000"/>
          <w:sz w:val="22"/>
          <w:szCs w:val="22"/>
        </w:rPr>
        <w:t>están debidamente identificados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e incluidos en las Referencias. </w:t>
      </w:r>
    </w:p>
    <w:p w14:paraId="564A311A" w14:textId="77777777" w:rsidR="00536B24" w:rsidRPr="00C3380B" w:rsidRDefault="00A001EF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C3380B">
        <w:rPr>
          <w:rFonts w:ascii="Times New Roman" w:hAnsi="Times New Roman"/>
          <w:bCs/>
          <w:color w:val="000000"/>
          <w:sz w:val="22"/>
          <w:szCs w:val="22"/>
        </w:rPr>
        <w:t>Por lo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anterior, declaramos que todos los materiales que se presentan están totalmente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libres de derecho de autor y, por lo tanto, nos hacemos responsables de cualquier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litigio o reclamación relacionada con derechos de propiedad intelectual,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exone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>rando de toda responsabilidad a la Universidad Regional Autónoma de Los Andes, de la ciudad de Ambato, Ecuador</w:t>
      </w:r>
      <w:r w:rsidR="00C3380B">
        <w:rPr>
          <w:rFonts w:ascii="Times New Roman" w:hAnsi="Times New Roman"/>
          <w:bCs/>
          <w:color w:val="000000"/>
          <w:sz w:val="22"/>
          <w:szCs w:val="22"/>
        </w:rPr>
        <w:t>.</w:t>
      </w:r>
    </w:p>
    <w:p w14:paraId="774A99C5" w14:textId="77777777" w:rsidR="00AD3E40" w:rsidRPr="00AD3E40" w:rsidRDefault="001B1EF8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AD3E40">
        <w:rPr>
          <w:rFonts w:ascii="Times New Roman" w:hAnsi="Times New Roman"/>
          <w:bCs/>
          <w:color w:val="000000"/>
          <w:sz w:val="22"/>
          <w:szCs w:val="22"/>
        </w:rPr>
        <w:t>En caso de que el trabajo presentado sea aprobado para su publicación, como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autor(es) y propietario(s) de los derechos de autor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,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autorizamos de manera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ilimitada en el tiempo a la revista </w:t>
      </w:r>
      <w:r w:rsidR="00C00028">
        <w:rPr>
          <w:rFonts w:ascii="Times New Roman" w:hAnsi="Times New Roman"/>
          <w:bCs/>
          <w:color w:val="000000"/>
          <w:sz w:val="22"/>
          <w:szCs w:val="22"/>
        </w:rPr>
        <w:t>Uniandes Episteme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para que pueda reproducirlo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editarl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distribuirl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exhibirl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y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comunicarl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en el país y en el extranjero por medios impresos, electrónicos, bases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de datos, repositorios de pre y </w:t>
      </w:r>
      <w:r w:rsidR="0067033F">
        <w:rPr>
          <w:rFonts w:ascii="Times New Roman" w:hAnsi="Times New Roman"/>
          <w:bCs/>
          <w:color w:val="000000"/>
          <w:sz w:val="22"/>
          <w:szCs w:val="22"/>
        </w:rPr>
        <w:t>post publicación, CD ROM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Internet o cualquier otro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medio conocido o por conocer. </w:t>
      </w:r>
    </w:p>
    <w:p w14:paraId="03FA06EB" w14:textId="77777777" w:rsidR="006522CF" w:rsidRPr="006522CF" w:rsidRDefault="006522C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Los autores/as </w:t>
      </w:r>
      <w:r>
        <w:rPr>
          <w:rFonts w:ascii="Times New Roman" w:hAnsi="Times New Roman"/>
          <w:bCs/>
          <w:color w:val="000000"/>
          <w:sz w:val="22"/>
          <w:szCs w:val="22"/>
        </w:rPr>
        <w:t>reconocemos que la revista Uniandes Episteme trabaja bajo</w:t>
      </w: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hyperlink r:id="rId7" w:history="1"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>la licencia de atribución-no obras derivadas de Creative Commons</w:t>
        </w:r>
      </w:hyperlink>
      <w:r w:rsidRPr="006522CF">
        <w:rPr>
          <w:rFonts w:ascii="Times New Roman" w:hAnsi="Times New Roman"/>
          <w:bCs/>
          <w:color w:val="000000"/>
          <w:sz w:val="22"/>
          <w:szCs w:val="22"/>
        </w:rPr>
        <w:t>, que permite a terceros la redistribución, comercial o no comercial, de lo publicado siempre y cuando la obra circule íntegra y sin cambios.</w:t>
      </w:r>
    </w:p>
    <w:p w14:paraId="29E80BA9" w14:textId="5263F4B4" w:rsidR="006522CF" w:rsidRDefault="00A41D7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es-ES"/>
        </w:rPr>
        <w:t xml:space="preserve">Los autores/as del presente trabajo proponemos a </w:t>
      </w:r>
      <w:r w:rsidRPr="006E05AE">
        <w:rPr>
          <w:rFonts w:ascii="Times New Roman" w:hAnsi="Times New Roman"/>
          <w:b/>
          <w:bCs/>
          <w:color w:val="000000" w:themeColor="text1"/>
          <w:sz w:val="22"/>
          <w:szCs w:val="22"/>
        </w:rPr>
        <w:t>&lt;&lt;</w:t>
      </w:r>
      <w:r w:rsidR="00783AC5" w:rsidRPr="00783AC5">
        <w:t xml:space="preserve"> </w:t>
      </w:r>
      <w:r w:rsidR="00783AC5" w:rsidRPr="00783AC5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Christian Alfonso Moyolema Supe </w:t>
      </w:r>
      <w:r w:rsidRPr="006E05AE">
        <w:rPr>
          <w:rFonts w:ascii="Times New Roman" w:hAnsi="Times New Roman"/>
          <w:b/>
          <w:bCs/>
          <w:color w:val="000000" w:themeColor="text1"/>
          <w:sz w:val="22"/>
          <w:szCs w:val="22"/>
        </w:rPr>
        <w:t>&gt;</w:t>
      </w:r>
      <w:r w:rsidR="006E05AE" w:rsidRPr="006E05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&gt; </w:t>
      </w:r>
      <w:r w:rsidR="006E05AE" w:rsidRPr="006E05AE">
        <w:rPr>
          <w:rFonts w:ascii="Times New Roman" w:hAnsi="Times New Roman"/>
          <w:color w:val="000000" w:themeColor="text1"/>
          <w:sz w:val="22"/>
          <w:szCs w:val="22"/>
        </w:rPr>
        <w:t>como</w:t>
      </w:r>
      <w:r w:rsidRPr="00A41D7F">
        <w:rPr>
          <w:rFonts w:ascii="Times New Roman" w:hAnsi="Times New Roman"/>
          <w:bCs/>
          <w:color w:val="000000"/>
          <w:sz w:val="22"/>
          <w:szCs w:val="22"/>
        </w:rPr>
        <w:t xml:space="preserve"> responsable de la correspondencia </w:t>
      </w:r>
      <w:r>
        <w:rPr>
          <w:rFonts w:ascii="Times New Roman" w:hAnsi="Times New Roman"/>
          <w:bCs/>
          <w:color w:val="000000"/>
          <w:sz w:val="22"/>
          <w:szCs w:val="22"/>
        </w:rPr>
        <w:t>con la revista y declaramos</w:t>
      </w:r>
      <w:r w:rsidR="009F43A0">
        <w:rPr>
          <w:rFonts w:ascii="Times New Roman" w:hAnsi="Times New Roman"/>
          <w:bCs/>
          <w:color w:val="000000"/>
          <w:sz w:val="22"/>
          <w:szCs w:val="22"/>
        </w:rPr>
        <w:t xml:space="preserve"> que el porcentaje de contribución de cada autor fue: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1883"/>
      </w:tblGrid>
      <w:tr w:rsidR="009F43A0" w14:paraId="5D831C26" w14:textId="77777777" w:rsidTr="004E2187">
        <w:trPr>
          <w:jc w:val="center"/>
        </w:trPr>
        <w:tc>
          <w:tcPr>
            <w:tcW w:w="3924" w:type="dxa"/>
            <w:vAlign w:val="center"/>
          </w:tcPr>
          <w:p w14:paraId="46142544" w14:textId="77777777" w:rsidR="009F43A0" w:rsidRPr="006E05AE" w:rsidRDefault="009F43A0" w:rsidP="004E218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s-ES"/>
              </w:rPr>
            </w:pPr>
            <w:r w:rsidRPr="006E05AE">
              <w:rPr>
                <w:rFonts w:ascii="Times New Roman" w:hAnsi="Times New Roman"/>
                <w:b/>
                <w:bCs/>
                <w:sz w:val="22"/>
                <w:szCs w:val="22"/>
                <w:lang w:eastAsia="es-ES"/>
              </w:rPr>
              <w:t>Nombre y Apellidos</w:t>
            </w:r>
          </w:p>
        </w:tc>
        <w:tc>
          <w:tcPr>
            <w:tcW w:w="1883" w:type="dxa"/>
          </w:tcPr>
          <w:p w14:paraId="0DE67780" w14:textId="77777777" w:rsidR="009F43A0" w:rsidRPr="006E05AE" w:rsidRDefault="009F43A0" w:rsidP="006E05A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es-ES"/>
              </w:rPr>
            </w:pPr>
            <w:r w:rsidRPr="006E05AE">
              <w:rPr>
                <w:rFonts w:ascii="Times New Roman" w:hAnsi="Times New Roman"/>
                <w:b/>
                <w:bCs/>
                <w:sz w:val="22"/>
                <w:szCs w:val="22"/>
                <w:lang w:eastAsia="es-ES"/>
              </w:rPr>
              <w:t>Porcentaje de contribución</w:t>
            </w:r>
          </w:p>
        </w:tc>
      </w:tr>
      <w:tr w:rsidR="009F43A0" w14:paraId="0E26AA42" w14:textId="77777777" w:rsidTr="004E2187">
        <w:trPr>
          <w:trHeight w:val="397"/>
          <w:jc w:val="center"/>
        </w:trPr>
        <w:tc>
          <w:tcPr>
            <w:tcW w:w="3924" w:type="dxa"/>
            <w:vAlign w:val="center"/>
          </w:tcPr>
          <w:p w14:paraId="09DBD5EB" w14:textId="14D3CD36" w:rsidR="009F43A0" w:rsidRDefault="00783AC5" w:rsidP="004E218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783AC5">
              <w:rPr>
                <w:rFonts w:ascii="Times New Roman" w:hAnsi="Times New Roman"/>
                <w:sz w:val="22"/>
                <w:szCs w:val="22"/>
                <w:lang w:eastAsia="es-ES"/>
              </w:rPr>
              <w:t>Christian Alfonso Moyolema Supe</w:t>
            </w:r>
          </w:p>
        </w:tc>
        <w:tc>
          <w:tcPr>
            <w:tcW w:w="1883" w:type="dxa"/>
            <w:vAlign w:val="center"/>
          </w:tcPr>
          <w:p w14:paraId="51AA525D" w14:textId="350BAB61" w:rsidR="009F43A0" w:rsidRDefault="00783AC5" w:rsidP="004E218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6</w:t>
            </w:r>
            <w:r w:rsidR="006E05AE">
              <w:rPr>
                <w:rFonts w:ascii="Times New Roman" w:hAnsi="Times New Roman"/>
                <w:sz w:val="22"/>
                <w:szCs w:val="22"/>
                <w:lang w:eastAsia="es-ES"/>
              </w:rPr>
              <w:t>0,0%</w:t>
            </w:r>
          </w:p>
        </w:tc>
      </w:tr>
      <w:tr w:rsidR="009F43A0" w14:paraId="5129BB09" w14:textId="77777777" w:rsidTr="004E2187">
        <w:trPr>
          <w:trHeight w:val="397"/>
          <w:jc w:val="center"/>
        </w:trPr>
        <w:tc>
          <w:tcPr>
            <w:tcW w:w="3924" w:type="dxa"/>
            <w:vAlign w:val="center"/>
          </w:tcPr>
          <w:p w14:paraId="7C5E4BBD" w14:textId="79387132" w:rsidR="009F43A0" w:rsidRDefault="00783AC5" w:rsidP="004E218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783AC5">
              <w:rPr>
                <w:rFonts w:ascii="Times New Roman" w:hAnsi="Times New Roman"/>
                <w:sz w:val="22"/>
                <w:szCs w:val="22"/>
                <w:lang w:eastAsia="es-ES"/>
              </w:rPr>
              <w:t>Marcelo Javier Mancheno Saa</w:t>
            </w:r>
          </w:p>
        </w:tc>
        <w:tc>
          <w:tcPr>
            <w:tcW w:w="1883" w:type="dxa"/>
            <w:vAlign w:val="center"/>
          </w:tcPr>
          <w:p w14:paraId="488C807B" w14:textId="5E3F5DE0" w:rsidR="006E05AE" w:rsidRDefault="00783AC5" w:rsidP="004E218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4</w:t>
            </w:r>
            <w:r w:rsidR="006E05AE">
              <w:rPr>
                <w:rFonts w:ascii="Times New Roman" w:hAnsi="Times New Roman"/>
                <w:sz w:val="22"/>
                <w:szCs w:val="22"/>
                <w:lang w:eastAsia="es-ES"/>
              </w:rPr>
              <w:t>0,0%</w:t>
            </w:r>
          </w:p>
        </w:tc>
      </w:tr>
    </w:tbl>
    <w:p w14:paraId="593F23FB" w14:textId="77777777" w:rsidR="009F43A0" w:rsidRPr="0027645C" w:rsidRDefault="009F43A0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eastAsia="es-ES"/>
        </w:rPr>
      </w:pPr>
    </w:p>
    <w:p w14:paraId="66543105" w14:textId="77777777" w:rsidR="006522CF" w:rsidRDefault="006522C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p w14:paraId="0361A937" w14:textId="3B4F4791" w:rsidR="009F43A0" w:rsidRDefault="006D119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  <w:r w:rsidRPr="003618B9">
        <w:rPr>
          <w:rFonts w:ascii="Times New Roman" w:hAnsi="Times New Roman"/>
          <w:sz w:val="22"/>
          <w:szCs w:val="22"/>
          <w:lang w:val="es-ES" w:eastAsia="es-ES"/>
        </w:rPr>
        <w:t>Para constancia de lo anteriormente expuesto, se firma esta declaración a</w:t>
      </w:r>
      <w:r w:rsidR="00783AC5">
        <w:rPr>
          <w:rFonts w:ascii="Times New Roman" w:hAnsi="Times New Roman"/>
          <w:sz w:val="22"/>
          <w:szCs w:val="22"/>
          <w:lang w:val="es-ES" w:eastAsia="es-ES"/>
        </w:rPr>
        <w:t xml:space="preserve">l </w:t>
      </w:r>
      <w:r w:rsidR="00783AC5" w:rsidRPr="00783AC5">
        <w:rPr>
          <w:rFonts w:ascii="Times New Roman" w:hAnsi="Times New Roman"/>
          <w:b/>
          <w:bCs/>
          <w:sz w:val="22"/>
          <w:szCs w:val="22"/>
          <w:lang w:val="es-ES" w:eastAsia="es-ES"/>
        </w:rPr>
        <w:t>01</w:t>
      </w:r>
      <w:r w:rsidR="00783AC5">
        <w:rPr>
          <w:rFonts w:ascii="Times New Roman" w:hAnsi="Times New Roman"/>
          <w:sz w:val="22"/>
          <w:szCs w:val="22"/>
          <w:lang w:val="es-ES" w:eastAsia="es-ES"/>
        </w:rPr>
        <w:t xml:space="preserve"> 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día, del mes de </w:t>
      </w:r>
      <w:r w:rsidR="00783AC5">
        <w:rPr>
          <w:rFonts w:ascii="Times New Roman" w:hAnsi="Times New Roman"/>
          <w:b/>
          <w:bCs/>
          <w:sz w:val="22"/>
          <w:szCs w:val="22"/>
          <w:lang w:val="es-ES" w:eastAsia="es-ES"/>
        </w:rPr>
        <w:t>octubr</w:t>
      </w:r>
      <w:r w:rsidR="004E2187">
        <w:rPr>
          <w:rFonts w:ascii="Times New Roman" w:hAnsi="Times New Roman"/>
          <w:b/>
          <w:bCs/>
          <w:sz w:val="22"/>
          <w:szCs w:val="22"/>
          <w:lang w:val="es-ES" w:eastAsia="es-ES"/>
        </w:rPr>
        <w:t>e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, del año</w:t>
      </w:r>
      <w:r w:rsidR="006E05AE">
        <w:rPr>
          <w:rFonts w:ascii="Times New Roman" w:hAnsi="Times New Roman"/>
          <w:sz w:val="22"/>
          <w:szCs w:val="22"/>
          <w:lang w:val="es-ES" w:eastAsia="es-ES"/>
        </w:rPr>
        <w:t xml:space="preserve"> </w:t>
      </w:r>
      <w:r w:rsidR="006E05AE">
        <w:rPr>
          <w:rFonts w:ascii="Times New Roman" w:hAnsi="Times New Roman"/>
          <w:b/>
          <w:bCs/>
          <w:sz w:val="22"/>
          <w:szCs w:val="22"/>
          <w:lang w:val="es-ES" w:eastAsia="es-ES"/>
        </w:rPr>
        <w:t>2021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, en la ciudad de</w:t>
      </w:r>
      <w:r w:rsidR="006E05AE">
        <w:rPr>
          <w:rFonts w:ascii="Times New Roman" w:hAnsi="Times New Roman"/>
          <w:sz w:val="22"/>
          <w:szCs w:val="22"/>
          <w:lang w:val="es-ES" w:eastAsia="es-ES"/>
        </w:rPr>
        <w:t xml:space="preserve"> </w:t>
      </w:r>
      <w:r w:rsidR="006E05AE">
        <w:rPr>
          <w:rFonts w:ascii="Times New Roman" w:hAnsi="Times New Roman"/>
          <w:b/>
          <w:bCs/>
          <w:sz w:val="22"/>
          <w:szCs w:val="22"/>
          <w:lang w:val="es-ES" w:eastAsia="es-ES"/>
        </w:rPr>
        <w:t>Ambato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.</w:t>
      </w:r>
    </w:p>
    <w:p w14:paraId="54A559D4" w14:textId="70EE7ADA" w:rsidR="009F43A0" w:rsidRDefault="004E218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  <w:r>
        <w:rPr>
          <w:rFonts w:ascii="Times New Roman" w:hAnsi="Times New Roman"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162F0" wp14:editId="649C5745">
                <wp:simplePos x="0" y="0"/>
                <wp:positionH relativeFrom="column">
                  <wp:posOffset>3420745</wp:posOffset>
                </wp:positionH>
                <wp:positionV relativeFrom="paragraph">
                  <wp:posOffset>102870</wp:posOffset>
                </wp:positionV>
                <wp:extent cx="2486025" cy="800100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96038" w14:textId="57857562" w:rsidR="00076D3F" w:rsidRPr="00076D3F" w:rsidRDefault="00783AC5" w:rsidP="00076D3F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 w:rsidRPr="00783AC5">
                              <w:drawing>
                                <wp:inline distT="0" distB="0" distL="0" distR="0" wp14:anchorId="4993B7B6" wp14:editId="7EB0AD53">
                                  <wp:extent cx="1485900" cy="723739"/>
                                  <wp:effectExtent l="0" t="0" r="0" b="635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1159" cy="7263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6162F0" id="Rectángulo 2" o:spid="_x0000_s1026" style="position:absolute;left:0;text-align:left;margin-left:269.35pt;margin-top:8.1pt;width:195.75pt;height:6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" filled="f" stroked="f" strokeweight="1pt">
                <v:textbox>
                  <w:txbxContent>
                    <w:p w14:paraId="2C196038" w14:textId="57857562" w:rsidR="00076D3F" w:rsidRPr="00076D3F" w:rsidRDefault="00783AC5" w:rsidP="00076D3F">
                      <w:pPr>
                        <w:jc w:val="center"/>
                        <w:rPr>
                          <w:lang w:val="es-MX"/>
                        </w:rPr>
                      </w:pPr>
                      <w:r w:rsidRPr="00783AC5">
                        <w:drawing>
                          <wp:inline distT="0" distB="0" distL="0" distR="0" wp14:anchorId="4993B7B6" wp14:editId="7EB0AD53">
                            <wp:extent cx="1485900" cy="723739"/>
                            <wp:effectExtent l="0" t="0" r="0" b="635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1159" cy="7263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4DD9CF4" w14:textId="5FF5BA07" w:rsidR="00076D3F" w:rsidRDefault="00076D3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p w14:paraId="739B629F" w14:textId="77777777" w:rsidR="00076D3F" w:rsidRPr="003618B9" w:rsidRDefault="00076D3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p w14:paraId="6673F25B" w14:textId="77777777" w:rsidR="006D1197" w:rsidRPr="003932FD" w:rsidRDefault="006D1197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color w:val="000000"/>
          <w:sz w:val="22"/>
          <w:szCs w:val="22"/>
        </w:rPr>
      </w:pPr>
    </w:p>
    <w:p w14:paraId="2115C744" w14:textId="3AEAE4DB" w:rsidR="002C2E4B" w:rsidRPr="002C2E4B" w:rsidRDefault="00076D3F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BDB636" wp14:editId="64E9222D">
                <wp:simplePos x="0" y="0"/>
                <wp:positionH relativeFrom="column">
                  <wp:posOffset>3430270</wp:posOffset>
                </wp:positionH>
                <wp:positionV relativeFrom="paragraph">
                  <wp:posOffset>145415</wp:posOffset>
                </wp:positionV>
                <wp:extent cx="238125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D14BE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1pt,11.45pt" to="457.6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83AC5" w:rsidRPr="00783AC5">
        <w:rPr>
          <w:rFonts w:ascii="Times New Roman" w:hAnsi="Times New Roman"/>
          <w:b/>
          <w:bCs/>
          <w:noProof/>
          <w:sz w:val="22"/>
          <w:szCs w:val="22"/>
          <w:lang w:eastAsia="es-ES"/>
        </w:rPr>
        <w:t>Christian Alfonso Moyolema Supe</w:t>
      </w:r>
    </w:p>
    <w:p w14:paraId="09256CD2" w14:textId="41C0EB75" w:rsidR="00A82697" w:rsidRPr="003932FD" w:rsidRDefault="00A82697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2C2E4B">
        <w:rPr>
          <w:rFonts w:ascii="Times New Roman" w:hAnsi="Times New Roman"/>
          <w:b/>
          <w:bCs/>
          <w:color w:val="000000"/>
          <w:sz w:val="22"/>
          <w:szCs w:val="22"/>
        </w:rPr>
        <w:t xml:space="preserve">Nombre </w:t>
      </w:r>
      <w:r w:rsidR="00202359" w:rsidRPr="002C2E4B">
        <w:rPr>
          <w:rFonts w:ascii="Times New Roman" w:hAnsi="Times New Roman"/>
          <w:b/>
          <w:bCs/>
          <w:color w:val="000000"/>
          <w:sz w:val="22"/>
          <w:szCs w:val="22"/>
        </w:rPr>
        <w:t>y apellidos</w:t>
      </w:r>
      <w:r w:rsidR="009F43A0" w:rsidRPr="002C2E4B">
        <w:rPr>
          <w:rFonts w:ascii="Times New Roman" w:hAnsi="Times New Roman"/>
          <w:b/>
          <w:bCs/>
          <w:color w:val="000000"/>
          <w:sz w:val="22"/>
          <w:szCs w:val="22"/>
        </w:rPr>
        <w:t xml:space="preserve"> del Responsable</w:t>
      </w:r>
      <w:r w:rsidRPr="002C2E4B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  <w:t xml:space="preserve">     </w:t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  <w:t xml:space="preserve">         Firma</w:t>
      </w:r>
    </w:p>
    <w:p w14:paraId="7BCC6D02" w14:textId="77777777" w:rsidR="003932FD" w:rsidRDefault="003932FD" w:rsidP="00E6478C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color w:val="000000"/>
          <w:sz w:val="20"/>
          <w:szCs w:val="20"/>
          <w:lang w:val="pt-BR"/>
        </w:rPr>
      </w:pPr>
    </w:p>
    <w:p w14:paraId="586AAE1C" w14:textId="77777777" w:rsidR="005057AF" w:rsidRDefault="005057AF" w:rsidP="004E2187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hAnsi="Times New Roman"/>
          <w:color w:val="000000"/>
          <w:sz w:val="20"/>
          <w:szCs w:val="20"/>
          <w:lang w:val="pt-BR"/>
        </w:rPr>
      </w:pPr>
    </w:p>
    <w:p w14:paraId="0FA650B3" w14:textId="77777777" w:rsidR="00A82697" w:rsidRPr="003932FD" w:rsidRDefault="0075267B" w:rsidP="003B70A9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  <w:lang w:val="pt-BR"/>
        </w:rPr>
        <w:t>Este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 do</w:t>
      </w:r>
      <w:smartTag w:uri="urn:schemas-microsoft-com:office:smarttags" w:element="PersonName">
        <w:r w:rsidR="00A82697" w:rsidRPr="003932FD">
          <w:rPr>
            <w:rFonts w:ascii="Times New Roman" w:hAnsi="Times New Roman"/>
            <w:i/>
            <w:color w:val="000000"/>
            <w:sz w:val="20"/>
            <w:szCs w:val="20"/>
          </w:rPr>
          <w:t>cu</w:t>
        </w:r>
      </w:smartTag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mento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deberá ser enviado original o escaneado, con la firma de cada autor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,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al </w:t>
      </w:r>
      <w:r w:rsidR="00AB2B3C" w:rsidRPr="003932FD">
        <w:rPr>
          <w:rFonts w:ascii="Times New Roman" w:hAnsi="Times New Roman"/>
          <w:i/>
          <w:color w:val="000000"/>
          <w:sz w:val="20"/>
          <w:szCs w:val="20"/>
        </w:rPr>
        <w:t>Comité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 Editorial de la revista </w:t>
      </w:r>
      <w:r w:rsidR="006522CF">
        <w:rPr>
          <w:rFonts w:ascii="Times New Roman" w:hAnsi="Times New Roman"/>
          <w:i/>
          <w:color w:val="000000"/>
          <w:sz w:val="20"/>
          <w:szCs w:val="20"/>
        </w:rPr>
        <w:t>Uniandes Episteme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, como parte de la documentación adjunta al artículo.</w:t>
      </w:r>
    </w:p>
    <w:sectPr w:rsidR="00A82697" w:rsidRPr="003932FD" w:rsidSect="005057AF">
      <w:headerReference w:type="default" r:id="rId9"/>
      <w:pgSz w:w="12240" w:h="15840"/>
      <w:pgMar w:top="1344" w:right="958" w:bottom="1134" w:left="95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78B9" w14:textId="77777777" w:rsidR="00717AB8" w:rsidRDefault="00717AB8">
      <w:r>
        <w:separator/>
      </w:r>
    </w:p>
  </w:endnote>
  <w:endnote w:type="continuationSeparator" w:id="0">
    <w:p w14:paraId="764E3AE7" w14:textId="77777777" w:rsidR="00717AB8" w:rsidRDefault="0071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trina-Bold">
    <w:altName w:val="Katrina"/>
    <w:panose1 w:val="00000000000000000000"/>
    <w:charset w:val="00"/>
    <w:family w:val="roman"/>
    <w:notTrueType/>
    <w:pitch w:val="default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E83F8" w14:textId="77777777" w:rsidR="00717AB8" w:rsidRDefault="00717AB8">
      <w:r>
        <w:separator/>
      </w:r>
    </w:p>
  </w:footnote>
  <w:footnote w:type="continuationSeparator" w:id="0">
    <w:p w14:paraId="79329587" w14:textId="77777777" w:rsidR="00717AB8" w:rsidRDefault="0071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97968" w14:textId="77777777" w:rsid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C" w:eastAsia="es-EC"/>
      </w:rPr>
      <w:drawing>
        <wp:anchor distT="0" distB="0" distL="114300" distR="114300" simplePos="0" relativeHeight="251662336" behindDoc="0" locked="0" layoutInCell="1" allowOverlap="1" wp14:anchorId="04EF277C" wp14:editId="65CA6DC1">
          <wp:simplePos x="0" y="0"/>
          <wp:positionH relativeFrom="column">
            <wp:posOffset>-102235</wp:posOffset>
          </wp:positionH>
          <wp:positionV relativeFrom="paragraph">
            <wp:posOffset>-128270</wp:posOffset>
          </wp:positionV>
          <wp:extent cx="1304925" cy="390525"/>
          <wp:effectExtent l="0" t="0" r="9525" b="9525"/>
          <wp:wrapSquare wrapText="bothSides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67" r="26517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B21" w:rsidRPr="008F2208">
      <w:rPr>
        <w:rFonts w:cs="Arial"/>
        <w:b/>
        <w:sz w:val="20"/>
      </w:rPr>
      <w:t>Uniandes EPISTEME. Revista digital de Ciencia, Tecnología e Innovación</w:t>
    </w:r>
    <w:r w:rsidR="00E57B21">
      <w:rPr>
        <w:rFonts w:cs="Arial"/>
        <w:b/>
        <w:sz w:val="20"/>
      </w:rPr>
      <w:t>. I</w:t>
    </w:r>
    <w:r w:rsidR="00E57B21" w:rsidRPr="00230EE8">
      <w:rPr>
        <w:rFonts w:cs="Arial"/>
        <w:b/>
        <w:sz w:val="20"/>
      </w:rPr>
      <w:t>SSN 1390-9150</w:t>
    </w:r>
  </w:p>
  <w:p w14:paraId="44436957" w14:textId="77777777" w:rsidR="00E12ECF" w:rsidRP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C" w:eastAsia="es-EC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1E162CF" wp14:editId="5E9863AF">
              <wp:simplePos x="0" y="0"/>
              <wp:positionH relativeFrom="column">
                <wp:posOffset>-109855</wp:posOffset>
              </wp:positionH>
              <wp:positionV relativeFrom="paragraph">
                <wp:posOffset>126364</wp:posOffset>
              </wp:positionV>
              <wp:extent cx="6781800" cy="0"/>
              <wp:effectExtent l="0" t="0" r="19050" b="19050"/>
              <wp:wrapNone/>
              <wp:docPr id="1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781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5ED1C1" id="Conector recto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8.65pt,9.95pt" to="525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" strokecolor="#a6a6a6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3563"/>
    <w:multiLevelType w:val="multilevel"/>
    <w:tmpl w:val="99C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0D7558"/>
    <w:multiLevelType w:val="multilevel"/>
    <w:tmpl w:val="E2DA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DA3B0D"/>
    <w:multiLevelType w:val="multilevel"/>
    <w:tmpl w:val="6088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C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27"/>
    <w:rsid w:val="00044320"/>
    <w:rsid w:val="00047CDE"/>
    <w:rsid w:val="00050915"/>
    <w:rsid w:val="00076D3F"/>
    <w:rsid w:val="000A1665"/>
    <w:rsid w:val="000A5125"/>
    <w:rsid w:val="000D03DC"/>
    <w:rsid w:val="000E2540"/>
    <w:rsid w:val="000E6684"/>
    <w:rsid w:val="00106487"/>
    <w:rsid w:val="00140F76"/>
    <w:rsid w:val="001A37D3"/>
    <w:rsid w:val="001B1EF8"/>
    <w:rsid w:val="00202359"/>
    <w:rsid w:val="0027645C"/>
    <w:rsid w:val="002B7227"/>
    <w:rsid w:val="002C2E4B"/>
    <w:rsid w:val="002E75EF"/>
    <w:rsid w:val="002F5109"/>
    <w:rsid w:val="00337A92"/>
    <w:rsid w:val="00341C30"/>
    <w:rsid w:val="003618B9"/>
    <w:rsid w:val="003932FD"/>
    <w:rsid w:val="003A2927"/>
    <w:rsid w:val="003A6A51"/>
    <w:rsid w:val="003B70A9"/>
    <w:rsid w:val="003F18BA"/>
    <w:rsid w:val="00456AAA"/>
    <w:rsid w:val="004C5003"/>
    <w:rsid w:val="004D2110"/>
    <w:rsid w:val="004E2187"/>
    <w:rsid w:val="004F0875"/>
    <w:rsid w:val="004F54CB"/>
    <w:rsid w:val="005057AF"/>
    <w:rsid w:val="00524CFB"/>
    <w:rsid w:val="00536B24"/>
    <w:rsid w:val="00557A91"/>
    <w:rsid w:val="005627E3"/>
    <w:rsid w:val="0056311D"/>
    <w:rsid w:val="005C001B"/>
    <w:rsid w:val="00612C5C"/>
    <w:rsid w:val="006345BF"/>
    <w:rsid w:val="006522CF"/>
    <w:rsid w:val="0067033F"/>
    <w:rsid w:val="006A3DF8"/>
    <w:rsid w:val="006B2C8F"/>
    <w:rsid w:val="006D1197"/>
    <w:rsid w:val="006E05AE"/>
    <w:rsid w:val="00717AB8"/>
    <w:rsid w:val="00724341"/>
    <w:rsid w:val="0075267B"/>
    <w:rsid w:val="00783AC5"/>
    <w:rsid w:val="00785E56"/>
    <w:rsid w:val="00786603"/>
    <w:rsid w:val="007D1732"/>
    <w:rsid w:val="007E5C53"/>
    <w:rsid w:val="007F74EC"/>
    <w:rsid w:val="00877A41"/>
    <w:rsid w:val="00882ACF"/>
    <w:rsid w:val="008A4D0B"/>
    <w:rsid w:val="00940048"/>
    <w:rsid w:val="00976396"/>
    <w:rsid w:val="009C2EE0"/>
    <w:rsid w:val="009E162F"/>
    <w:rsid w:val="009E3449"/>
    <w:rsid w:val="009F43A0"/>
    <w:rsid w:val="00A001EF"/>
    <w:rsid w:val="00A07B9F"/>
    <w:rsid w:val="00A27308"/>
    <w:rsid w:val="00A41D7F"/>
    <w:rsid w:val="00A82697"/>
    <w:rsid w:val="00AB2B3C"/>
    <w:rsid w:val="00AD3E40"/>
    <w:rsid w:val="00B12EB4"/>
    <w:rsid w:val="00B242E4"/>
    <w:rsid w:val="00B36735"/>
    <w:rsid w:val="00B66BD9"/>
    <w:rsid w:val="00BC0C5E"/>
    <w:rsid w:val="00BF01CA"/>
    <w:rsid w:val="00BF360E"/>
    <w:rsid w:val="00C00028"/>
    <w:rsid w:val="00C01B17"/>
    <w:rsid w:val="00C31768"/>
    <w:rsid w:val="00C3380B"/>
    <w:rsid w:val="00CE777A"/>
    <w:rsid w:val="00D30BE8"/>
    <w:rsid w:val="00D522DD"/>
    <w:rsid w:val="00D72652"/>
    <w:rsid w:val="00D72D09"/>
    <w:rsid w:val="00D90062"/>
    <w:rsid w:val="00DF079E"/>
    <w:rsid w:val="00DF1BE4"/>
    <w:rsid w:val="00E12ECF"/>
    <w:rsid w:val="00E57B21"/>
    <w:rsid w:val="00E6478C"/>
    <w:rsid w:val="00E80405"/>
    <w:rsid w:val="00E84BBB"/>
    <w:rsid w:val="00EA31D7"/>
    <w:rsid w:val="00ED1A6C"/>
    <w:rsid w:val="00F734AE"/>
    <w:rsid w:val="00F8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8FA14E2"/>
  <w15:chartTrackingRefBased/>
  <w15:docId w15:val="{5738E85B-5194-4644-8BE2-ABA902D1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46E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ITULOARTICULO">
    <w:name w:val="TITULO ARTICULO"/>
    <w:uiPriority w:val="99"/>
    <w:rsid w:val="002B7227"/>
    <w:rPr>
      <w:rFonts w:ascii="Katrina-Bold" w:hAnsi="Katrina-Bold" w:cs="Katrina-Bold"/>
      <w:b/>
      <w:bCs/>
      <w:smallCaps/>
      <w:color w:val="000000"/>
      <w:spacing w:val="2"/>
      <w:sz w:val="102"/>
      <w:szCs w:val="102"/>
    </w:rPr>
  </w:style>
  <w:style w:type="paragraph" w:styleId="Encabezado">
    <w:name w:val="header"/>
    <w:aliases w:val="Temática"/>
    <w:basedOn w:val="Normal"/>
    <w:link w:val="EncabezadoCar"/>
    <w:uiPriority w:val="99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aliases w:val="Temática Car"/>
    <w:basedOn w:val="Fuentedeprrafopredeter"/>
    <w:link w:val="Encabezado"/>
    <w:uiPriority w:val="99"/>
    <w:rsid w:val="001F2F57"/>
  </w:style>
  <w:style w:type="paragraph" w:styleId="Piedepgina">
    <w:name w:val="footer"/>
    <w:basedOn w:val="Normal"/>
    <w:link w:val="PiedepginaCar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F57"/>
  </w:style>
  <w:style w:type="paragraph" w:styleId="Mapadeldocumento">
    <w:name w:val="Document Map"/>
    <w:basedOn w:val="Normal"/>
    <w:semiHidden/>
    <w:rsid w:val="00DF0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link w:val="TextodegloboCar"/>
    <w:rsid w:val="00E12EC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2ECF"/>
    <w:rPr>
      <w:rFonts w:ascii="Tahoma" w:hAnsi="Tahoma" w:cs="Tahoma"/>
      <w:sz w:val="16"/>
      <w:szCs w:val="16"/>
      <w:lang w:val="es-ES_tradnl" w:eastAsia="en-US"/>
    </w:rPr>
  </w:style>
  <w:style w:type="character" w:styleId="Refdecomentario">
    <w:name w:val="annotation reference"/>
    <w:basedOn w:val="Fuentedeprrafopredeter"/>
    <w:rsid w:val="00C01B1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01B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C01B17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01B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01B17"/>
    <w:rPr>
      <w:b/>
      <w:bCs/>
      <w:lang w:val="es-ES_tradnl" w:eastAsia="en-US"/>
    </w:rPr>
  </w:style>
  <w:style w:type="character" w:styleId="Hipervnculo">
    <w:name w:val="Hyperlink"/>
    <w:basedOn w:val="Fuentedeprrafopredeter"/>
    <w:rsid w:val="009E3449"/>
    <w:rPr>
      <w:color w:val="0000FF"/>
      <w:u w:val="single"/>
    </w:rPr>
  </w:style>
  <w:style w:type="character" w:styleId="nfasis">
    <w:name w:val="Emphasis"/>
    <w:uiPriority w:val="20"/>
    <w:qFormat/>
    <w:rsid w:val="006522C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522CF"/>
    <w:pPr>
      <w:spacing w:before="100" w:beforeAutospacing="1" w:after="100" w:afterAutospacing="1"/>
    </w:pPr>
    <w:rPr>
      <w:rFonts w:ascii="Times New Roman" w:eastAsia="Times New Roman" w:hAnsi="Times New Roman"/>
      <w:lang w:val="es-EC" w:eastAsia="es-EC"/>
    </w:rPr>
  </w:style>
  <w:style w:type="table" w:styleId="Tablaconcuadrcula">
    <w:name w:val="Table Grid"/>
    <w:basedOn w:val="Tablanormal"/>
    <w:uiPriority w:val="39"/>
    <w:rsid w:val="009F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://creativecommons.org/licenses/by-nd/3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modelo para garantías y cesión de derechos de</vt:lpstr>
    </vt:vector>
  </TitlesOfParts>
  <Company>gecyt</Company>
  <LinksUpToDate>false</LinksUpToDate>
  <CharactersWithSpaces>2879</CharactersWithSpaces>
  <SharedDoc>false</SharedDoc>
  <HLinks>
    <vt:vector size="6" baseType="variant"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mailto:revistaii@ind.cujae.edu.cu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modelo para garantías y cesión de derechos de</dc:title>
  <dc:subject/>
  <dc:creator>CLAUDIA GUERRERO</dc:creator>
  <cp:keywords/>
  <cp:lastModifiedBy>José Guamán</cp:lastModifiedBy>
  <cp:revision>8</cp:revision>
  <cp:lastPrinted>2019-01-03T21:27:00Z</cp:lastPrinted>
  <dcterms:created xsi:type="dcterms:W3CDTF">2019-01-03T21:33:00Z</dcterms:created>
  <dcterms:modified xsi:type="dcterms:W3CDTF">2021-10-02T04:29:00Z</dcterms:modified>
</cp:coreProperties>
</file>